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BF2" w:rsidRDefault="008C7BF2" w:rsidP="008C7B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51F65EC3" wp14:editId="739E43EA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685800" cy="1028700"/>
            <wp:effectExtent l="0" t="0" r="0" b="0"/>
            <wp:wrapSquare wrapText="bothSides"/>
            <wp:docPr id="1" name="Картина 1" descr="Описание: Описание: Letnica - gerb gold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Letnica - gerb gold cop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 wp14:anchorId="19A0697D" wp14:editId="39FB8F17">
                <wp:extent cx="5291455" cy="1054735"/>
                <wp:effectExtent l="0" t="0" r="0" b="0"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91455" cy="10547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49F" w:rsidRDefault="00A0349F" w:rsidP="008C7BF2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eastAsia="Times New Roman"/>
                                <w:b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083A46F1" wp14:editId="3EC0416D">
                                  <wp:extent cx="4218940" cy="514350"/>
                                  <wp:effectExtent l="0" t="0" r="0" b="0"/>
                                  <wp:docPr id="5" name="Картина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18940" cy="514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9A0697D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" o:spid="_x0000_s1026" type="#_x0000_t202" style="width:416.65pt;height: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" filled="f" stroked="f">
                <v:stroke joinstyle="round"/>
                <o:lock v:ext="edit" shapetype="t"/>
                <v:textbox style="mso-fit-shape-to-text:t">
                  <w:txbxContent>
                    <w:p w:rsidR="00A0349F" w:rsidRDefault="00A0349F" w:rsidP="008C7BF2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eastAsia="Times New Roman"/>
                          <w:b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083A46F1" wp14:editId="3EC0416D">
                            <wp:extent cx="4218940" cy="514350"/>
                            <wp:effectExtent l="0" t="0" r="0" b="0"/>
                            <wp:docPr id="5" name="Картина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18940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C7BF2" w:rsidRDefault="00AE2CA5" w:rsidP="008C7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485.25pt;height:1pt" o:hrpct="938" o:hralign="center" o:hrstd="t" o:hrnoshade="t" o:hr="t" fillcolor="black" stroked="f"/>
        </w:pict>
      </w:r>
    </w:p>
    <w:p w:rsidR="008C7BF2" w:rsidRDefault="008C7BF2" w:rsidP="008C7BF2">
      <w:pPr>
        <w:spacing w:after="0" w:line="240" w:lineRule="auto"/>
        <w:ind w:left="3261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ab/>
        <w:t xml:space="preserve">          </w:t>
      </w:r>
      <w:r w:rsidR="00F72C2A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  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</w:t>
      </w:r>
      <w:r w:rsidRPr="00CB193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КОПИЕ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П Р О Т О К О Л                            </w:t>
      </w:r>
    </w:p>
    <w:p w:rsidR="008C7BF2" w:rsidRDefault="008C7BF2" w:rsidP="008C7BF2">
      <w:pPr>
        <w:spacing w:after="0" w:line="240" w:lineRule="auto"/>
        <w:ind w:right="-10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223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</w:t>
      </w:r>
      <w:r w:rsidRPr="000223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№</w:t>
      </w:r>
      <w:r w:rsidR="00F72C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</w:t>
      </w:r>
    </w:p>
    <w:p w:rsidR="00F72C2A" w:rsidRPr="00022372" w:rsidRDefault="00F72C2A" w:rsidP="008C7BF2">
      <w:pPr>
        <w:spacing w:after="0" w:line="240" w:lineRule="auto"/>
        <w:ind w:right="-10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C7BF2" w:rsidRPr="00641D04" w:rsidRDefault="008C7BF2" w:rsidP="008C7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23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</w:t>
      </w:r>
      <w:r w:rsidR="00B44C9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28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август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2026 година от 14,00 часа в залата на Община Летница се проведе заседание на  Общински съвет –</w:t>
      </w:r>
      <w:r w:rsidRPr="00641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>гр.</w:t>
      </w:r>
      <w:r w:rsidR="00A065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Летница. </w:t>
      </w:r>
    </w:p>
    <w:p w:rsidR="008C7BF2" w:rsidRPr="00641D04" w:rsidRDefault="008C7BF2" w:rsidP="008C7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 1</w:t>
      </w:r>
      <w:r w:rsidR="00B76205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</w:t>
      </w:r>
      <w:r w:rsidRPr="00641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приложения списък към протокола.</w:t>
      </w:r>
    </w:p>
    <w:p w:rsidR="008C7BF2" w:rsidRPr="00641D04" w:rsidRDefault="008C7BF2" w:rsidP="008C7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 също</w:t>
      </w:r>
      <w:r w:rsidR="00B50E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така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 </w:t>
      </w:r>
      <w:r w:rsidR="00164DCB" w:rsidRPr="007069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Красимир Веселинов </w:t>
      </w:r>
      <w:proofErr w:type="spellStart"/>
      <w:r w:rsidR="00164DCB" w:rsidRPr="007069AE">
        <w:rPr>
          <w:rFonts w:ascii="Times New Roman" w:eastAsia="Times New Roman" w:hAnsi="Times New Roman" w:cs="Times New Roman"/>
          <w:sz w:val="24"/>
          <w:szCs w:val="24"/>
          <w:lang w:eastAsia="bg-BG"/>
        </w:rPr>
        <w:t>Джонев</w:t>
      </w:r>
      <w:proofErr w:type="spellEnd"/>
      <w:r w:rsidR="00164DCB" w:rsidRPr="007069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кмет на община Летница,</w:t>
      </w:r>
      <w:r w:rsidR="00164DCB" w:rsidRPr="007069AE">
        <w:rPr>
          <w:rFonts w:ascii="Times New Roman" w:hAnsi="Times New Roman" w:cs="Times New Roman"/>
          <w:sz w:val="24"/>
          <w:szCs w:val="24"/>
        </w:rPr>
        <w:t xml:space="preserve"> Мустафа Мустафов – кмет на с. Горско Сливово,</w:t>
      </w:r>
      <w:r w:rsidR="00A06574">
        <w:rPr>
          <w:rFonts w:ascii="Times New Roman" w:hAnsi="Times New Roman" w:cs="Times New Roman"/>
          <w:sz w:val="24"/>
          <w:szCs w:val="24"/>
        </w:rPr>
        <w:t xml:space="preserve"> 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Иванов – зам. кмет на община Летница,</w:t>
      </w:r>
      <w:r w:rsidRPr="00641D04">
        <w:rPr>
          <w:rFonts w:ascii="Times New Roman" w:hAnsi="Times New Roman" w:cs="Times New Roman"/>
          <w:sz w:val="24"/>
          <w:szCs w:val="24"/>
        </w:rPr>
        <w:t xml:space="preserve"> Цветомир Цанков – кмет на с. Крушуна, </w:t>
      </w:r>
      <w:r w:rsidR="003C3140">
        <w:rPr>
          <w:rFonts w:ascii="Times New Roman" w:hAnsi="Times New Roman" w:cs="Times New Roman"/>
          <w:sz w:val="24"/>
          <w:szCs w:val="24"/>
        </w:rPr>
        <w:t xml:space="preserve">инж. Павлинка Чолакова – секретар на Община Летница, Ема Любенова </w:t>
      </w:r>
      <w:r w:rsidR="003C3140" w:rsidRPr="00946A30">
        <w:rPr>
          <w:rFonts w:ascii="Times New Roman" w:hAnsi="Times New Roman" w:cs="Times New Roman"/>
          <w:sz w:val="24"/>
          <w:szCs w:val="24"/>
        </w:rPr>
        <w:t xml:space="preserve">– Началник отдел </w:t>
      </w:r>
      <w:r w:rsidR="00A61FEB" w:rsidRPr="00946A30">
        <w:rPr>
          <w:rFonts w:ascii="Times New Roman" w:hAnsi="Times New Roman" w:cs="Times New Roman"/>
          <w:sz w:val="24"/>
          <w:szCs w:val="24"/>
        </w:rPr>
        <w:t>„Финанси и счетоводство“ и главен счетоводител</w:t>
      </w:r>
      <w:r w:rsidR="003C3140">
        <w:rPr>
          <w:rFonts w:ascii="Times New Roman" w:hAnsi="Times New Roman" w:cs="Times New Roman"/>
          <w:sz w:val="24"/>
          <w:szCs w:val="24"/>
        </w:rPr>
        <w:t xml:space="preserve">, </w:t>
      </w:r>
      <w:r w:rsidRPr="00641D04">
        <w:rPr>
          <w:rFonts w:ascii="Times New Roman" w:hAnsi="Times New Roman" w:cs="Times New Roman"/>
          <w:sz w:val="24"/>
          <w:szCs w:val="24"/>
        </w:rPr>
        <w:t>граждани.</w:t>
      </w:r>
    </w:p>
    <w:p w:rsidR="008C7BF2" w:rsidRDefault="008C7BF2" w:rsidP="007741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1D04">
        <w:rPr>
          <w:rFonts w:ascii="Times New Roman" w:hAnsi="Times New Roman" w:cs="Times New Roman"/>
          <w:sz w:val="24"/>
          <w:szCs w:val="24"/>
          <w:u w:val="single"/>
        </w:rPr>
        <w:t xml:space="preserve">Андрей Димитров </w:t>
      </w:r>
      <w:proofErr w:type="spellStart"/>
      <w:r w:rsidRPr="00641D04">
        <w:rPr>
          <w:rFonts w:ascii="Times New Roman" w:hAnsi="Times New Roman" w:cs="Times New Roman"/>
          <w:sz w:val="24"/>
          <w:szCs w:val="24"/>
          <w:u w:val="single"/>
        </w:rPr>
        <w:t>Моврадинов</w:t>
      </w:r>
      <w:proofErr w:type="spellEnd"/>
      <w:r w:rsidRPr="00641D04">
        <w:rPr>
          <w:rFonts w:ascii="Times New Roman" w:hAnsi="Times New Roman" w:cs="Times New Roman"/>
          <w:sz w:val="24"/>
          <w:szCs w:val="24"/>
        </w:rPr>
        <w:t xml:space="preserve"> – председател на </w:t>
      </w:r>
      <w:proofErr w:type="spellStart"/>
      <w:r w:rsidRPr="00641D04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641D04">
        <w:rPr>
          <w:rFonts w:ascii="Times New Roman" w:hAnsi="Times New Roman" w:cs="Times New Roman"/>
          <w:sz w:val="24"/>
          <w:szCs w:val="24"/>
        </w:rPr>
        <w:t xml:space="preserve">: 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 и гости</w:t>
      </w:r>
      <w:r w:rsidR="00FF1AB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откривам  Четиридесет 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третото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 на Общински съвет – гр.</w:t>
      </w:r>
      <w:r w:rsidRPr="00641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>Летница от мандат 2023-2027</w:t>
      </w:r>
      <w:r w:rsidR="00FF1A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Pr="00641D04">
        <w:rPr>
          <w:rFonts w:ascii="Times New Roman" w:hAnsi="Times New Roman" w:cs="Times New Roman"/>
          <w:sz w:val="24"/>
          <w:szCs w:val="24"/>
        </w:rPr>
        <w:t xml:space="preserve"> Пред </w:t>
      </w:r>
      <w:r w:rsidR="00FF1AB9" w:rsidRPr="00641D04">
        <w:rPr>
          <w:rFonts w:ascii="Times New Roman" w:hAnsi="Times New Roman" w:cs="Times New Roman"/>
          <w:sz w:val="24"/>
          <w:szCs w:val="24"/>
        </w:rPr>
        <w:t xml:space="preserve">Вас </w:t>
      </w:r>
      <w:r w:rsidRPr="00641D04">
        <w:rPr>
          <w:rFonts w:ascii="Times New Roman" w:hAnsi="Times New Roman" w:cs="Times New Roman"/>
          <w:sz w:val="24"/>
          <w:szCs w:val="24"/>
        </w:rPr>
        <w:t xml:space="preserve">е проекта за дневен ред. Правя предложение за точка по дневния ред, </w:t>
      </w:r>
      <w:r w:rsidR="00FF1AB9">
        <w:rPr>
          <w:rFonts w:ascii="Times New Roman" w:hAnsi="Times New Roman" w:cs="Times New Roman"/>
          <w:sz w:val="24"/>
          <w:szCs w:val="24"/>
        </w:rPr>
        <w:t xml:space="preserve">както следва: </w:t>
      </w:r>
      <w:r w:rsidR="00FF1AB9" w:rsidRPr="00FF1AB9">
        <w:rPr>
          <w:rFonts w:ascii="Times New Roman" w:hAnsi="Times New Roman" w:cs="Times New Roman"/>
          <w:i/>
          <w:sz w:val="24"/>
          <w:szCs w:val="24"/>
        </w:rPr>
        <w:t xml:space="preserve">Точка </w:t>
      </w:r>
      <w:r w:rsidRPr="00FF1AB9">
        <w:rPr>
          <w:rFonts w:ascii="Times New Roman" w:hAnsi="Times New Roman" w:cs="Times New Roman"/>
          <w:i/>
          <w:sz w:val="24"/>
          <w:szCs w:val="24"/>
        </w:rPr>
        <w:t>4</w:t>
      </w:r>
      <w:r w:rsidRPr="00641D04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>четвърта</w:t>
      </w:r>
      <w:r w:rsidRPr="00641D04">
        <w:rPr>
          <w:rFonts w:ascii="Times New Roman" w:hAnsi="Times New Roman" w:cs="Times New Roman"/>
          <w:sz w:val="24"/>
          <w:szCs w:val="24"/>
        </w:rPr>
        <w:t>/</w:t>
      </w:r>
      <w:r w:rsidR="00FF1AB9">
        <w:rPr>
          <w:rFonts w:ascii="Times New Roman" w:hAnsi="Times New Roman" w:cs="Times New Roman"/>
          <w:sz w:val="24"/>
          <w:szCs w:val="24"/>
        </w:rPr>
        <w:t>:</w:t>
      </w:r>
      <w:r w:rsidRPr="00641D04">
        <w:rPr>
          <w:rFonts w:ascii="Times New Roman" w:hAnsi="Times New Roman" w:cs="Times New Roman"/>
          <w:sz w:val="24"/>
          <w:szCs w:val="24"/>
        </w:rPr>
        <w:t xml:space="preserve"> </w:t>
      </w:r>
      <w:r w:rsidRPr="0077414D">
        <w:rPr>
          <w:rFonts w:ascii="Times New Roman" w:hAnsi="Times New Roman" w:cs="Times New Roman"/>
          <w:sz w:val="24"/>
          <w:szCs w:val="24"/>
        </w:rPr>
        <w:t>„Допускане на формиране на паралелка с брой на учениците по-нисък от норматива за ми</w:t>
      </w:r>
      <w:r w:rsidR="00FF1AB9">
        <w:rPr>
          <w:rFonts w:ascii="Times New Roman" w:hAnsi="Times New Roman" w:cs="Times New Roman"/>
          <w:sz w:val="24"/>
          <w:szCs w:val="24"/>
        </w:rPr>
        <w:t>нимален брой, за учебната 2026/</w:t>
      </w:r>
      <w:r w:rsidRPr="0077414D">
        <w:rPr>
          <w:rFonts w:ascii="Times New Roman" w:hAnsi="Times New Roman" w:cs="Times New Roman"/>
          <w:sz w:val="24"/>
          <w:szCs w:val="24"/>
        </w:rPr>
        <w:t>2027 година в СУ „Бачо Киро“, гр. Летница, община Летница, област Ловеч, в съответствие с чл.</w:t>
      </w:r>
      <w:r w:rsidR="00FF1AB9">
        <w:rPr>
          <w:rFonts w:ascii="Times New Roman" w:hAnsi="Times New Roman" w:cs="Times New Roman"/>
          <w:sz w:val="24"/>
          <w:szCs w:val="24"/>
        </w:rPr>
        <w:t xml:space="preserve"> </w:t>
      </w:r>
      <w:r w:rsidRPr="0077414D">
        <w:rPr>
          <w:rFonts w:ascii="Times New Roman" w:hAnsi="Times New Roman" w:cs="Times New Roman"/>
          <w:sz w:val="24"/>
          <w:szCs w:val="24"/>
        </w:rPr>
        <w:t>68, ал.</w:t>
      </w:r>
      <w:r w:rsidR="00FF1AB9">
        <w:rPr>
          <w:rFonts w:ascii="Times New Roman" w:hAnsi="Times New Roman" w:cs="Times New Roman"/>
          <w:sz w:val="24"/>
          <w:szCs w:val="24"/>
        </w:rPr>
        <w:t xml:space="preserve"> </w:t>
      </w:r>
      <w:r w:rsidRPr="0077414D">
        <w:rPr>
          <w:rFonts w:ascii="Times New Roman" w:hAnsi="Times New Roman" w:cs="Times New Roman"/>
          <w:sz w:val="24"/>
          <w:szCs w:val="24"/>
        </w:rPr>
        <w:t>1, т.</w:t>
      </w:r>
      <w:r w:rsidR="00FF1AB9">
        <w:rPr>
          <w:rFonts w:ascii="Times New Roman" w:hAnsi="Times New Roman" w:cs="Times New Roman"/>
          <w:sz w:val="24"/>
          <w:szCs w:val="24"/>
        </w:rPr>
        <w:t xml:space="preserve"> </w:t>
      </w:r>
      <w:r w:rsidRPr="0077414D">
        <w:rPr>
          <w:rFonts w:ascii="Times New Roman" w:hAnsi="Times New Roman" w:cs="Times New Roman"/>
          <w:sz w:val="24"/>
          <w:szCs w:val="24"/>
        </w:rPr>
        <w:t xml:space="preserve">2 от Наредба за финансирането на институциите в системата на предучилищното и училищното образование </w:t>
      </w:r>
      <w:r w:rsidRPr="0077414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7414D">
        <w:rPr>
          <w:rFonts w:ascii="Times New Roman" w:hAnsi="Times New Roman" w:cs="Times New Roman"/>
          <w:sz w:val="24"/>
          <w:szCs w:val="24"/>
        </w:rPr>
        <w:t>Наредбата</w:t>
      </w:r>
      <w:r w:rsidRPr="0077414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7414D">
        <w:rPr>
          <w:rFonts w:ascii="Times New Roman" w:hAnsi="Times New Roman" w:cs="Times New Roman"/>
          <w:sz w:val="24"/>
          <w:szCs w:val="24"/>
        </w:rPr>
        <w:t>.“ и  давам думата за изказвания и</w:t>
      </w:r>
      <w:r w:rsidRPr="00641D04">
        <w:rPr>
          <w:rFonts w:ascii="Times New Roman" w:hAnsi="Times New Roman" w:cs="Times New Roman"/>
          <w:sz w:val="24"/>
          <w:szCs w:val="24"/>
        </w:rPr>
        <w:t xml:space="preserve"> предложения. </w:t>
      </w:r>
    </w:p>
    <w:p w:rsidR="00B76205" w:rsidRPr="00641D04" w:rsidRDefault="00B76205" w:rsidP="007741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D0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Веселин Борисов Люцканов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>-Председател на ПК „Бюджет, финанси и икономика“: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Предлагам точката по „Приемане Проект на Бю</w:t>
      </w:r>
      <w:r w:rsidR="00FF1AB9">
        <w:rPr>
          <w:rFonts w:ascii="Times New Roman" w:eastAsia="Times New Roman" w:hAnsi="Times New Roman" w:cs="Times New Roman"/>
          <w:sz w:val="24"/>
          <w:szCs w:val="24"/>
          <w:lang w:eastAsia="bg-BG"/>
        </w:rPr>
        <w:t>джет 2026 г. на Община Летница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FF1A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мине като точка четвърта в дневния ред.</w:t>
      </w:r>
    </w:p>
    <w:p w:rsidR="008C7BF2" w:rsidRPr="00641D04" w:rsidRDefault="008C7BF2" w:rsidP="008C7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Други изказвания и предложения не се направиха. </w:t>
      </w:r>
    </w:p>
    <w:p w:rsidR="008C7BF2" w:rsidRPr="00164DCB" w:rsidRDefault="008C7BF2" w:rsidP="00164D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D04">
        <w:rPr>
          <w:rFonts w:ascii="Times New Roman" w:hAnsi="Times New Roman" w:cs="Times New Roman"/>
          <w:sz w:val="24"/>
          <w:szCs w:val="24"/>
          <w:u w:val="single"/>
        </w:rPr>
        <w:t xml:space="preserve">Андрей Димитров </w:t>
      </w:r>
      <w:proofErr w:type="spellStart"/>
      <w:r w:rsidRPr="00641D04">
        <w:rPr>
          <w:rFonts w:ascii="Times New Roman" w:hAnsi="Times New Roman" w:cs="Times New Roman"/>
          <w:sz w:val="24"/>
          <w:szCs w:val="24"/>
          <w:u w:val="single"/>
        </w:rPr>
        <w:t>Моврадинов</w:t>
      </w:r>
      <w:proofErr w:type="spellEnd"/>
      <w:r w:rsidRPr="00641D04">
        <w:rPr>
          <w:rFonts w:ascii="Times New Roman" w:hAnsi="Times New Roman" w:cs="Times New Roman"/>
          <w:sz w:val="24"/>
          <w:szCs w:val="24"/>
        </w:rPr>
        <w:t xml:space="preserve"> – председател на </w:t>
      </w:r>
      <w:proofErr w:type="spellStart"/>
      <w:r w:rsidRPr="00641D04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641D04">
        <w:rPr>
          <w:rFonts w:ascii="Times New Roman" w:hAnsi="Times New Roman" w:cs="Times New Roman"/>
          <w:sz w:val="24"/>
          <w:szCs w:val="24"/>
        </w:rPr>
        <w:t xml:space="preserve">: 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Подлагам на гласуване предложени</w:t>
      </w:r>
      <w:r w:rsidR="00164DCB">
        <w:rPr>
          <w:rFonts w:ascii="Times New Roman" w:eastAsia="Times New Roman" w:hAnsi="Times New Roman" w:cs="Times New Roman"/>
          <w:sz w:val="24"/>
          <w:szCs w:val="24"/>
          <w:lang w:eastAsia="bg-BG"/>
        </w:rPr>
        <w:t>ята по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дневния ред.</w:t>
      </w:r>
    </w:p>
    <w:p w:rsidR="008C7BF2" w:rsidRPr="00641D04" w:rsidRDefault="008C7BF2" w:rsidP="008C7BF2">
      <w:pPr>
        <w:pStyle w:val="a4"/>
        <w:tabs>
          <w:tab w:val="left" w:pos="0"/>
        </w:tabs>
        <w:spacing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641D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Г Л А С У В А Н Е</w:t>
      </w:r>
      <w:r w:rsidR="00F72C2A">
        <w:rPr>
          <w:rFonts w:ascii="Times New Roman" w:hAnsi="Times New Roman" w:cs="Times New Roman"/>
          <w:b/>
          <w:sz w:val="24"/>
          <w:szCs w:val="24"/>
        </w:rPr>
        <w:t>:</w:t>
      </w:r>
    </w:p>
    <w:p w:rsidR="008C7BF2" w:rsidRPr="00641D04" w:rsidRDefault="008C7BF2" w:rsidP="008C7BF2">
      <w:pPr>
        <w:pStyle w:val="a4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41D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641D04">
        <w:rPr>
          <w:rFonts w:ascii="Times New Roman" w:hAnsi="Times New Roman" w:cs="Times New Roman"/>
          <w:sz w:val="24"/>
          <w:szCs w:val="24"/>
        </w:rPr>
        <w:t>За                           -      1</w:t>
      </w:r>
      <w:r w:rsidR="00B76205">
        <w:rPr>
          <w:rFonts w:ascii="Times New Roman" w:hAnsi="Times New Roman" w:cs="Times New Roman"/>
          <w:sz w:val="24"/>
          <w:szCs w:val="24"/>
        </w:rPr>
        <w:t>3</w:t>
      </w:r>
      <w:r w:rsidRPr="00641D04">
        <w:rPr>
          <w:rFonts w:ascii="Times New Roman" w:hAnsi="Times New Roman" w:cs="Times New Roman"/>
          <w:sz w:val="24"/>
          <w:szCs w:val="24"/>
        </w:rPr>
        <w:t xml:space="preserve"> съветника</w:t>
      </w:r>
    </w:p>
    <w:p w:rsidR="008C7BF2" w:rsidRPr="00641D04" w:rsidRDefault="008C7BF2" w:rsidP="008C7BF2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41D04">
        <w:rPr>
          <w:rFonts w:ascii="Times New Roman" w:hAnsi="Times New Roman" w:cs="Times New Roman"/>
          <w:sz w:val="24"/>
          <w:szCs w:val="24"/>
        </w:rPr>
        <w:t xml:space="preserve">                               Против и въздържали се   -   няма,  </w:t>
      </w:r>
      <w:r w:rsidRPr="00641D04">
        <w:rPr>
          <w:rFonts w:ascii="Times New Roman" w:hAnsi="Times New Roman" w:cs="Times New Roman"/>
          <w:b/>
          <w:sz w:val="24"/>
          <w:szCs w:val="24"/>
        </w:rPr>
        <w:t>приема се</w:t>
      </w:r>
      <w:r w:rsidRPr="00641D04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8C7BF2" w:rsidRPr="00641D04" w:rsidRDefault="008C7BF2" w:rsidP="008C7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Други изказвания и предложения не се направиха по проекта за дневен ред.</w:t>
      </w:r>
    </w:p>
    <w:p w:rsidR="00EB6294" w:rsidRDefault="00EB6294" w:rsidP="008C7B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C7BF2" w:rsidRPr="00641D04" w:rsidRDefault="008C7BF2" w:rsidP="008C7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D04">
        <w:rPr>
          <w:rFonts w:ascii="Times New Roman" w:hAnsi="Times New Roman" w:cs="Times New Roman"/>
          <w:sz w:val="24"/>
          <w:szCs w:val="24"/>
          <w:u w:val="single"/>
        </w:rPr>
        <w:t xml:space="preserve">Андрей Димитров </w:t>
      </w:r>
      <w:proofErr w:type="spellStart"/>
      <w:r w:rsidRPr="00641D04">
        <w:rPr>
          <w:rFonts w:ascii="Times New Roman" w:hAnsi="Times New Roman" w:cs="Times New Roman"/>
          <w:sz w:val="24"/>
          <w:szCs w:val="24"/>
          <w:u w:val="single"/>
        </w:rPr>
        <w:t>Моврадинов</w:t>
      </w:r>
      <w:proofErr w:type="spellEnd"/>
      <w:r w:rsidRPr="00641D04">
        <w:rPr>
          <w:rFonts w:ascii="Times New Roman" w:hAnsi="Times New Roman" w:cs="Times New Roman"/>
          <w:sz w:val="24"/>
          <w:szCs w:val="24"/>
        </w:rPr>
        <w:t xml:space="preserve"> – председател на </w:t>
      </w:r>
      <w:proofErr w:type="spellStart"/>
      <w:r w:rsidRPr="00641D04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641D04">
        <w:rPr>
          <w:rFonts w:ascii="Times New Roman" w:hAnsi="Times New Roman" w:cs="Times New Roman"/>
          <w:sz w:val="24"/>
          <w:szCs w:val="24"/>
        </w:rPr>
        <w:t xml:space="preserve">: 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Подлагам на гласуване следния</w:t>
      </w:r>
    </w:p>
    <w:p w:rsidR="008C7BF2" w:rsidRPr="00641D04" w:rsidRDefault="008C7BF2" w:rsidP="008C7BF2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C7BF2" w:rsidRPr="00641D04" w:rsidRDefault="008C7BF2" w:rsidP="008C7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41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Д Н Е В Е Н   Р Е Д :</w:t>
      </w:r>
    </w:p>
    <w:p w:rsidR="0077414D" w:rsidRPr="0077414D" w:rsidRDefault="0077414D" w:rsidP="0077414D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Формиране на една маломерна-смесена група с минимум 6 деца в с. Горско Сливово, община Летница - изнесена група на Детска градина „Ирина Бачо Кирова – гр. Летница за учебната 2026/2027 г.</w:t>
      </w:r>
      <w:r w:rsidRPr="0077414D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7741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Вносител</w:t>
      </w:r>
      <w:proofErr w:type="spellEnd"/>
      <w:r w:rsidRPr="007741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  <w:proofErr w:type="spellStart"/>
      <w:r w:rsidRPr="007741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Кмет</w:t>
      </w:r>
      <w:proofErr w:type="spellEnd"/>
      <w:r w:rsidRPr="007741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gramStart"/>
      <w:r w:rsidRPr="007741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 община</w:t>
      </w:r>
      <w:proofErr w:type="gramEnd"/>
    </w:p>
    <w:p w:rsidR="0077414D" w:rsidRPr="0077414D" w:rsidRDefault="0077414D" w:rsidP="0077414D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Даване на</w:t>
      </w:r>
      <w:r w:rsidRPr="0077414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7414D">
        <w:rPr>
          <w:rFonts w:ascii="Times New Roman" w:eastAsia="Calibri" w:hAnsi="Times New Roman" w:cs="Times New Roman"/>
          <w:bCs/>
          <w:sz w:val="24"/>
          <w:szCs w:val="24"/>
        </w:rPr>
        <w:t>съгласие за предаване на активи - публична общинска собственост, за стопанисване, поддръжка и експлоатация от „ВиК“ АД гр. Ловеч, съгласно приложеният към настоящото предложение Приемо-предавателен протокол.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 w:rsidRPr="007741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Вносител</w:t>
      </w:r>
      <w:proofErr w:type="spellEnd"/>
      <w:r w:rsidR="00EB62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7741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:</w:t>
      </w:r>
      <w:proofErr w:type="spellStart"/>
      <w:r w:rsidRPr="007741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Кмет</w:t>
      </w:r>
      <w:proofErr w:type="spellEnd"/>
      <w:proofErr w:type="gramEnd"/>
      <w:r w:rsidRPr="007741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община                                                                                  </w:t>
      </w:r>
    </w:p>
    <w:p w:rsidR="0077414D" w:rsidRPr="0077414D" w:rsidRDefault="0077414D" w:rsidP="0077414D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Допускане на формиране на паралелка с брой на учениците по-нисък от норматива за ми</w:t>
      </w:r>
      <w:r w:rsidR="00EB6294">
        <w:rPr>
          <w:rFonts w:ascii="Times New Roman" w:eastAsia="Times New Roman" w:hAnsi="Times New Roman" w:cs="Times New Roman"/>
          <w:sz w:val="24"/>
          <w:szCs w:val="24"/>
          <w:lang w:eastAsia="bg-BG"/>
        </w:rPr>
        <w:t>нимален брой, за учебната 2026/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2027 година в СУ „Бачо Киро“, гр. Летница, община Летница, област Ловеч, в съответствие с чл.</w:t>
      </w:r>
      <w:r w:rsidR="00EB62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68, ал.</w:t>
      </w:r>
      <w:r w:rsidR="00EB62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</w:t>
      </w:r>
      <w:r w:rsidR="00EB62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от Наредба за финансирането на институциите в системата на предучилищното и училищното образование </w:t>
      </w:r>
      <w:r w:rsidRPr="00774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</w:t>
      </w:r>
      <w:r w:rsidRPr="00774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7414D" w:rsidRDefault="0077414D" w:rsidP="00774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                                                                                                  </w:t>
      </w:r>
      <w:r w:rsidRPr="007741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</w:t>
      </w:r>
      <w:proofErr w:type="spellStart"/>
      <w:proofErr w:type="gramStart"/>
      <w:r w:rsidRPr="007741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Вносител:Кмет</w:t>
      </w:r>
      <w:proofErr w:type="spellEnd"/>
      <w:proofErr w:type="gramEnd"/>
      <w:r w:rsidRPr="007741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община</w:t>
      </w:r>
    </w:p>
    <w:p w:rsidR="00B76205" w:rsidRPr="00B76205" w:rsidRDefault="00B76205" w:rsidP="00B76205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Приемане</w:t>
      </w:r>
      <w:proofErr w:type="spellEnd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Проект на Бюджет 2026</w:t>
      </w:r>
      <w:r w:rsidR="00EB62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г. на Община </w:t>
      </w:r>
      <w:proofErr w:type="spellStart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Летница</w:t>
      </w:r>
      <w:proofErr w:type="spellEnd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област</w:t>
      </w:r>
      <w:proofErr w:type="spellEnd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Ловеч</w:t>
      </w:r>
      <w:proofErr w:type="spellEnd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77414D" w:rsidRPr="00641D04" w:rsidRDefault="00B76205" w:rsidP="003C3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</w:t>
      </w:r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</w:t>
      </w:r>
      <w:proofErr w:type="spellStart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Вносител:Кмет</w:t>
      </w:r>
      <w:proofErr w:type="spellEnd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община</w:t>
      </w:r>
    </w:p>
    <w:p w:rsidR="0077414D" w:rsidRPr="00641D04" w:rsidRDefault="0077414D" w:rsidP="0077414D">
      <w:pPr>
        <w:pStyle w:val="a4"/>
        <w:tabs>
          <w:tab w:val="left" w:pos="0"/>
        </w:tabs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41D0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Г Л А С У В А Н Е</w:t>
      </w:r>
      <w:r w:rsidR="00F72C2A">
        <w:rPr>
          <w:rFonts w:ascii="Times New Roman" w:hAnsi="Times New Roman" w:cs="Times New Roman"/>
          <w:b/>
          <w:sz w:val="24"/>
          <w:szCs w:val="24"/>
        </w:rPr>
        <w:t>:</w:t>
      </w:r>
    </w:p>
    <w:p w:rsidR="0077414D" w:rsidRPr="00641D04" w:rsidRDefault="0077414D" w:rsidP="0077414D">
      <w:pPr>
        <w:pStyle w:val="a4"/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41D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Pr="00641D04">
        <w:rPr>
          <w:rFonts w:ascii="Times New Roman" w:hAnsi="Times New Roman" w:cs="Times New Roman"/>
          <w:sz w:val="24"/>
          <w:szCs w:val="24"/>
        </w:rPr>
        <w:t>За                           -      1</w:t>
      </w:r>
      <w:r w:rsidR="00B76205">
        <w:rPr>
          <w:rFonts w:ascii="Times New Roman" w:hAnsi="Times New Roman" w:cs="Times New Roman"/>
          <w:sz w:val="24"/>
          <w:szCs w:val="24"/>
        </w:rPr>
        <w:t>3</w:t>
      </w:r>
      <w:r w:rsidRPr="00641D04">
        <w:rPr>
          <w:rFonts w:ascii="Times New Roman" w:hAnsi="Times New Roman" w:cs="Times New Roman"/>
          <w:sz w:val="24"/>
          <w:szCs w:val="24"/>
        </w:rPr>
        <w:t xml:space="preserve"> съветника</w:t>
      </w:r>
    </w:p>
    <w:p w:rsidR="0077414D" w:rsidRPr="00641D04" w:rsidRDefault="0077414D" w:rsidP="0077414D">
      <w:pPr>
        <w:pStyle w:val="a4"/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41D04">
        <w:rPr>
          <w:rFonts w:ascii="Times New Roman" w:hAnsi="Times New Roman" w:cs="Times New Roman"/>
          <w:sz w:val="24"/>
          <w:szCs w:val="24"/>
        </w:rPr>
        <w:t xml:space="preserve">                               Против и въздържали се   -   няма,  </w:t>
      </w:r>
      <w:r w:rsidRPr="00641D04">
        <w:rPr>
          <w:rFonts w:ascii="Times New Roman" w:hAnsi="Times New Roman" w:cs="Times New Roman"/>
          <w:b/>
          <w:sz w:val="24"/>
          <w:szCs w:val="24"/>
        </w:rPr>
        <w:t>приема се</w:t>
      </w:r>
      <w:r w:rsidRPr="00641D04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77414D" w:rsidRPr="00641D04" w:rsidRDefault="0077414D" w:rsidP="0077414D">
      <w:pPr>
        <w:pStyle w:val="a4"/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077E1" w:rsidRDefault="0077414D" w:rsidP="00B7620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D04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ПО ПЪРВА ТОЧКА -</w:t>
      </w:r>
      <w:r w:rsidR="00B76205" w:rsidRPr="00B76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76205"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Формиране на една маломерна-смесена група с минимум 6 деца в с. Горско Сливово, община Летница - изнесена група на Детска градина „Ирина Бачо Кирова – гр. Летница за учебната 2026/2027 г.</w:t>
      </w:r>
    </w:p>
    <w:p w:rsidR="00B76205" w:rsidRPr="00B76205" w:rsidRDefault="00B76205" w:rsidP="00B76205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69A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Д-р Красимир Веселинов </w:t>
      </w:r>
      <w:proofErr w:type="spellStart"/>
      <w:r w:rsidRPr="007069AE">
        <w:rPr>
          <w:rFonts w:ascii="Times New Roman" w:eastAsia="Calibri" w:hAnsi="Times New Roman" w:cs="Times New Roman"/>
          <w:sz w:val="24"/>
          <w:szCs w:val="24"/>
          <w:u w:val="single"/>
        </w:rPr>
        <w:t>Джонев</w:t>
      </w:r>
      <w:proofErr w:type="spellEnd"/>
      <w:r w:rsidRPr="007069A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6C6AA9">
        <w:rPr>
          <w:rFonts w:ascii="Times New Roman" w:eastAsia="Calibri" w:hAnsi="Times New Roman" w:cs="Times New Roman"/>
          <w:sz w:val="24"/>
          <w:szCs w:val="24"/>
        </w:rPr>
        <w:t xml:space="preserve">кмет на Община Летница прочете текста на </w:t>
      </w:r>
      <w:r w:rsidRPr="00B76205">
        <w:rPr>
          <w:rFonts w:ascii="Times New Roman" w:eastAsia="Calibri" w:hAnsi="Times New Roman" w:cs="Times New Roman"/>
          <w:sz w:val="24"/>
          <w:szCs w:val="24"/>
        </w:rPr>
        <w:t xml:space="preserve">предложението: </w:t>
      </w:r>
      <w:r w:rsidRPr="00B76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община Летница е постъпило Мотивирано искане с вх. № 2765/08.07.2026 г. от Елка </w:t>
      </w:r>
      <w:proofErr w:type="spellStart"/>
      <w:r w:rsidRPr="00B76205">
        <w:rPr>
          <w:rFonts w:ascii="Times New Roman" w:eastAsia="Times New Roman" w:hAnsi="Times New Roman" w:cs="Times New Roman"/>
          <w:sz w:val="24"/>
          <w:szCs w:val="24"/>
          <w:lang w:eastAsia="bg-BG"/>
        </w:rPr>
        <w:t>Дацова</w:t>
      </w:r>
      <w:proofErr w:type="spellEnd"/>
      <w:r w:rsidRPr="00B76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директор на Детска градина „Ирина Бачо Кирова“, гр. Летница, за запазване на изнесена група в с. Горско Сливово – </w:t>
      </w:r>
      <w:proofErr w:type="spellStart"/>
      <w:r w:rsidRPr="00B76205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разновъзрастова</w:t>
      </w:r>
      <w:proofErr w:type="spellEnd"/>
      <w:r w:rsidRPr="00B76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група, като към заявлението е приложен и проект на Списък – образец № 2, с включен общ брой на групите и прогнозен брой на децата за предстоящата 2026/2027 учебна година. От приложеният проект на списък става ясно, че изнесената група в село Горско Сливово се предвижда да се посещава от 9 деца, което е под норматива за минимален брой от 12 деца.</w:t>
      </w:r>
    </w:p>
    <w:p w:rsidR="00B76205" w:rsidRPr="00B76205" w:rsidRDefault="00B76205" w:rsidP="00F72C2A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620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разпоредбите на чл. 55 от Наредбата за финансирането на институциите в системата на предучилищното и училищното образование е записано, че </w:t>
      </w:r>
      <w:r w:rsidRPr="00B76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недостатъчен брой деца за образуване на групите в детските градини се допуска формирането на смесени групи с деца на различна възраст: една група - при минимален брой деца, равен на норматива за минимален брой, който е 12 съгласно приложение № 7 от наредбата. </w:t>
      </w:r>
    </w:p>
    <w:p w:rsidR="00B76205" w:rsidRPr="00B76205" w:rsidRDefault="00B76205" w:rsidP="00A0349F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6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59 от същата наредба – при недостатъчен брой за формиране на група в общинска детска градина с решение на общинския съвет в населеното място може да се сформира само една група при минимум 6 деца, когато групата е единствена за населеното място. </w:t>
      </w:r>
    </w:p>
    <w:p w:rsidR="00FA7A8E" w:rsidRPr="00FA7A8E" w:rsidRDefault="00FA7A8E" w:rsidP="00FA7A8E">
      <w:pPr>
        <w:pStyle w:val="a4"/>
        <w:tabs>
          <w:tab w:val="left" w:pos="284"/>
          <w:tab w:val="left" w:pos="567"/>
        </w:tabs>
        <w:spacing w:after="0" w:line="240" w:lineRule="auto"/>
        <w:ind w:left="0" w:right="2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76205" w:rsidRPr="00641D0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Хатидже Ахмедова </w:t>
      </w:r>
      <w:proofErr w:type="spellStart"/>
      <w:r w:rsidR="00B76205" w:rsidRPr="00641D0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Хабилова</w:t>
      </w:r>
      <w:proofErr w:type="spellEnd"/>
      <w:r w:rsidR="00B76205"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 на </w:t>
      </w:r>
      <w:r w:rsidR="00B76205" w:rsidRPr="00641D0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комисията по образование: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Поддържането на образователна инфраструктура в малките населени места е от ключово значение за задържането на млади семейства в с. Горско Сливово и предотвратяването на обезлюдяването на района. Постоянната комисия по образование съгласува мотивираното искане на директора на ДГ „Ирина Бачо Кирова“ – гр. Летница и </w:t>
      </w:r>
      <w:r w:rsidRPr="00FA7A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предлага на Общински съвет – Летница да даде съгласие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сформиране на една изнесена </w:t>
      </w:r>
      <w:proofErr w:type="spellStart"/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разновъзрастова</w:t>
      </w:r>
      <w:proofErr w:type="spellEnd"/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група в с. Горско Сливово с общ брой от 9 деца за учебната 2026/2027 г., на основание чл. 59 от Наредбата за финансирането на институциите в системата на предучили</w:t>
      </w:r>
      <w:r w:rsidR="004C0588">
        <w:rPr>
          <w:rFonts w:ascii="Times New Roman" w:eastAsia="Times New Roman" w:hAnsi="Times New Roman" w:cs="Times New Roman"/>
          <w:sz w:val="24"/>
          <w:szCs w:val="24"/>
          <w:lang w:eastAsia="bg-BG"/>
        </w:rPr>
        <w:t>щното и училищното образование.</w:t>
      </w:r>
    </w:p>
    <w:p w:rsidR="00FA7A8E" w:rsidRPr="00022372" w:rsidRDefault="00FA7A8E" w:rsidP="00FA7A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2372">
        <w:rPr>
          <w:rFonts w:ascii="Times New Roman" w:eastAsia="Calibri" w:hAnsi="Times New Roman" w:cs="Times New Roman"/>
          <w:sz w:val="24"/>
          <w:szCs w:val="24"/>
        </w:rPr>
        <w:t>Други изказвания и предложения не се направиха, след направеното  гласуване се получи следният резултат:</w:t>
      </w:r>
    </w:p>
    <w:p w:rsidR="00FA7A8E" w:rsidRPr="00022372" w:rsidRDefault="00FA7A8E" w:rsidP="00FA7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2372">
        <w:rPr>
          <w:rFonts w:ascii="Times New Roman" w:eastAsia="Calibri" w:hAnsi="Times New Roman" w:cs="Times New Roman"/>
          <w:b/>
          <w:sz w:val="24"/>
          <w:szCs w:val="24"/>
        </w:rPr>
        <w:t>Г Л А С У В А Н Е:</w:t>
      </w:r>
    </w:p>
    <w:p w:rsidR="00FA7A8E" w:rsidRPr="00022372" w:rsidRDefault="00FA7A8E" w:rsidP="00FA7A8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237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За                             - 1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022372">
        <w:rPr>
          <w:rFonts w:ascii="Times New Roman" w:eastAsia="Calibri" w:hAnsi="Times New Roman" w:cs="Times New Roman"/>
          <w:sz w:val="24"/>
          <w:szCs w:val="24"/>
        </w:rPr>
        <w:t xml:space="preserve"> съветника</w:t>
      </w:r>
    </w:p>
    <w:p w:rsidR="00FA7A8E" w:rsidRPr="00022372" w:rsidRDefault="00FA7A8E" w:rsidP="00FA7A8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237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Против и въздържали се  -  няма, </w:t>
      </w:r>
      <w:r w:rsidRPr="00022372">
        <w:rPr>
          <w:rFonts w:ascii="Times New Roman" w:eastAsia="Calibri" w:hAnsi="Times New Roman" w:cs="Times New Roman"/>
          <w:b/>
          <w:sz w:val="24"/>
          <w:szCs w:val="24"/>
        </w:rPr>
        <w:t>приема се.</w:t>
      </w:r>
    </w:p>
    <w:p w:rsidR="00784850" w:rsidRDefault="00FA7A8E" w:rsidP="00FA7A8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2372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</w:t>
      </w:r>
    </w:p>
    <w:p w:rsidR="00FA7A8E" w:rsidRPr="00022372" w:rsidRDefault="00FA7A8E" w:rsidP="007848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2372">
        <w:rPr>
          <w:rFonts w:ascii="Times New Roman" w:eastAsia="Calibri" w:hAnsi="Times New Roman" w:cs="Times New Roman"/>
          <w:b/>
          <w:sz w:val="24"/>
          <w:szCs w:val="24"/>
        </w:rPr>
        <w:t>Общински съвет гр.</w:t>
      </w:r>
      <w:r w:rsidR="0078485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22372">
        <w:rPr>
          <w:rFonts w:ascii="Times New Roman" w:eastAsia="Calibri" w:hAnsi="Times New Roman" w:cs="Times New Roman"/>
          <w:b/>
          <w:sz w:val="24"/>
          <w:szCs w:val="24"/>
        </w:rPr>
        <w:t>Летница взе следното</w:t>
      </w:r>
    </w:p>
    <w:p w:rsidR="00FA7A8E" w:rsidRDefault="00FA7A8E" w:rsidP="00FA7A8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7A8E" w:rsidRPr="00022372" w:rsidRDefault="00FA7A8E" w:rsidP="00FA7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2372">
        <w:rPr>
          <w:rFonts w:ascii="Times New Roman" w:eastAsia="Calibri" w:hAnsi="Times New Roman" w:cs="Times New Roman"/>
          <w:b/>
          <w:sz w:val="24"/>
          <w:szCs w:val="24"/>
        </w:rPr>
        <w:t>Р Е Ш Е Н И Е</w:t>
      </w:r>
    </w:p>
    <w:p w:rsidR="00FA7A8E" w:rsidRPr="00022372" w:rsidRDefault="00FA7A8E" w:rsidP="00FA7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2372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b/>
          <w:sz w:val="24"/>
          <w:szCs w:val="24"/>
        </w:rPr>
        <w:t>317</w:t>
      </w:r>
    </w:p>
    <w:p w:rsidR="00FA7A8E" w:rsidRPr="00FA7A8E" w:rsidRDefault="00FA7A8E" w:rsidP="00FA7A8E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2372">
        <w:rPr>
          <w:rFonts w:ascii="Times New Roman" w:eastAsia="Calibri" w:hAnsi="Times New Roman" w:cs="Times New Roman"/>
          <w:sz w:val="24"/>
          <w:szCs w:val="24"/>
        </w:rPr>
        <w:t>Общински съвет гр.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22372">
        <w:rPr>
          <w:rFonts w:ascii="Times New Roman" w:eastAsia="Calibri" w:hAnsi="Times New Roman" w:cs="Times New Roman"/>
          <w:sz w:val="24"/>
          <w:szCs w:val="24"/>
        </w:rPr>
        <w:t xml:space="preserve">Летница  </w:t>
      </w:r>
      <w:r w:rsidRPr="000223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чл.21, ал.1, т. 23 и ал.</w:t>
      </w:r>
      <w:r w:rsidR="007848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>2 и чл.</w:t>
      </w:r>
      <w:r w:rsidR="007848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>17, ал.</w:t>
      </w:r>
      <w:r w:rsidR="007848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</w:t>
      </w:r>
      <w:r w:rsidR="007848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 от Закона за местното самоуправление и местната администрация, във връзка с чл. 55 и чл. 59 от Наредбата за финансиране на институциите в системата на предучилищното и училищното образование и Мотивирано искане с вх. № 2765/08.07.2026 г. от Елка </w:t>
      </w:r>
      <w:proofErr w:type="spellStart"/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>Дацова</w:t>
      </w:r>
      <w:proofErr w:type="spellEnd"/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директор на Детска градина „Ирина Бачо Кирова“, гр. Летница</w:t>
      </w:r>
      <w:r w:rsidR="0078485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ДАВА СЪГЛАСИЕ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формиране на една маломерна-смесена група с минимум 6 деца в с. Горско Сливово, община Летница, изнесена група на Детска градина „Ирина Бачо Кирова – гр. Летница, за учебната 2026/2027 г., която е единствена за населеното място, без допълнително финансиране за осигуряване на пълно обезпечаване на учебния процес за учебната 2026/2027 година.  </w:t>
      </w:r>
    </w:p>
    <w:p w:rsidR="00FA7A8E" w:rsidRPr="00FA7A8E" w:rsidRDefault="00FA7A8E" w:rsidP="00784850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Мотиви: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proofErr w:type="gramEnd"/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Летница е постъпило Мотивирано искане с вх. № 2765/08.07.2026 г. от Елка </w:t>
      </w:r>
      <w:proofErr w:type="spellStart"/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>Дацова</w:t>
      </w:r>
      <w:proofErr w:type="spellEnd"/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директор на Детска градина „Ирина Бачо Кирова“, гр. Летница, за запазване на 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изнесена група в с. Горско Сливово – </w:t>
      </w:r>
      <w:proofErr w:type="spellStart"/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разновъзрастова</w:t>
      </w:r>
      <w:proofErr w:type="spellEnd"/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група, като към заявлението е приложен и проект на Списък – образец № 2, с включен общ брой на групите и прогнозен брой на децата за предстоящата 2026/2027 учебна година. От приложеният проект на списък става ясно, че </w:t>
      </w:r>
      <w:r w:rsidRPr="00FA7A8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изнесената група в село Горско Сливово се предвижда да се посещава от 9 деца, което е под норматива за минимален брой от 12 деца.</w:t>
      </w:r>
    </w:p>
    <w:p w:rsidR="00FA7A8E" w:rsidRPr="00FA7A8E" w:rsidRDefault="00FA7A8E" w:rsidP="00784850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разпоредбите на чл. 55 от Наредбата за финансирането на институциите в системата на предучилищното и училищното образование е записано, че</w:t>
      </w:r>
      <w:r w:rsidRPr="00FA7A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недостатъчен брой деца за образуване на групите в детските градини </w:t>
      </w:r>
      <w:r w:rsidRPr="00FA7A8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се допуска формирането </w:t>
      </w:r>
      <w:r w:rsidRPr="00FA7A8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на смесени групи с деца</w:t>
      </w:r>
      <w:r w:rsidRPr="00FA7A8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на различна възраст: една група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при минимален брой деца, равен на норматива за минимален брой, който е 12 съгласно приложение № 7 от наредбата. </w:t>
      </w:r>
    </w:p>
    <w:p w:rsidR="00B76205" w:rsidRDefault="00FA7A8E" w:rsidP="0078485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59 от същата наредба – </w:t>
      </w:r>
      <w:r w:rsidRPr="00FA7A8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при недостатъчен брой за формиране на група в общинска детска градина с решение на общинския съвет в населеното място може да се сформира само една група при минимум 6 деца, когато групата е единствена за населеното място</w:t>
      </w:r>
      <w:r w:rsidRPr="00FA7A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641D04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ВТОРА</w:t>
      </w:r>
      <w:r w:rsidRPr="00641D04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 ТОЧКА -</w:t>
      </w:r>
      <w:r w:rsidRPr="00F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Даване на</w:t>
      </w:r>
      <w:r w:rsidRPr="0077414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7414D">
        <w:rPr>
          <w:rFonts w:ascii="Times New Roman" w:eastAsia="Calibri" w:hAnsi="Times New Roman" w:cs="Times New Roman"/>
          <w:bCs/>
          <w:sz w:val="24"/>
          <w:szCs w:val="24"/>
        </w:rPr>
        <w:t>съгласие за предаване на активи - публична общинска собственост, за стопанисване, поддръжка и експлоатация от „ВиК“ АД гр. Ловеч, съгласно приложеният към настоящото предложение Приемо-предавателен протокол.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069A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Д-р Красимир Веселинов </w:t>
      </w:r>
      <w:proofErr w:type="spellStart"/>
      <w:r w:rsidRPr="007069AE">
        <w:rPr>
          <w:rFonts w:ascii="Times New Roman" w:eastAsia="Calibri" w:hAnsi="Times New Roman" w:cs="Times New Roman"/>
          <w:sz w:val="24"/>
          <w:szCs w:val="24"/>
          <w:u w:val="single"/>
        </w:rPr>
        <w:t>Джонев</w:t>
      </w:r>
      <w:proofErr w:type="spellEnd"/>
      <w:r w:rsidRPr="007069A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6C6AA9">
        <w:rPr>
          <w:rFonts w:ascii="Times New Roman" w:eastAsia="Calibri" w:hAnsi="Times New Roman" w:cs="Times New Roman"/>
          <w:sz w:val="24"/>
          <w:szCs w:val="24"/>
        </w:rPr>
        <w:t xml:space="preserve">кмет на Община Летница прочете текста на </w:t>
      </w:r>
      <w:r w:rsidRPr="00B76205">
        <w:rPr>
          <w:rFonts w:ascii="Times New Roman" w:eastAsia="Calibri" w:hAnsi="Times New Roman" w:cs="Times New Roman"/>
          <w:sz w:val="24"/>
          <w:szCs w:val="24"/>
        </w:rPr>
        <w:t>предложението:</w:t>
      </w:r>
      <w:r w:rsidRPr="00FA7A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Община Летница е изпълнен Проект: </w:t>
      </w:r>
      <w:r w:rsidRPr="00FA7A8E">
        <w:rPr>
          <w:rFonts w:ascii="Times New Roman" w:eastAsia="Calibri" w:hAnsi="Times New Roman" w:cs="Times New Roman"/>
          <w:b/>
          <w:bCs/>
          <w:sz w:val="24"/>
          <w:szCs w:val="24"/>
          <w:lang w:val="en-AU" w:eastAsia="bg-BG"/>
        </w:rPr>
        <w:t>,,</w:t>
      </w:r>
      <w:r w:rsidRPr="00FA7A8E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Реконструкция на вътрешна водопроводна мрежа гр. Летница, Първа част – етапно строителство‘‘, както следва: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Етап 1-Реконструкция на водопровод по ул. “Филип Тотю“ от ОК 43 до ОК 45 и от ОК 38 до ОК 39;   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Етап 2-Реконструкция на водопровод по ул. “Филип Тотю“ от ОК 196 до ОК 194, 193 и продължението към бул. “България“;  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3-Реконструкция на водопровод по ул. “Цар Освободител“ от ОК 71 до ОК 192;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4-Реконструкция на водопровод по ул.“ Стефан Стамболов“ от ОК 249 до ОК 351;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5-Реконструкция на водопровод по ул. “Бачо Киро“ от ОК 207 до ОК 249;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6-Реконструкция на водопровод по ул. “Неофит Рилски“ от ОК 112 до ОК 132;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7-Реконструкция на водопровод по ул. “Витоша“ от ОК 183 до ОК 213;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8-Реконструкция на водопровод по ул. “Христо Смирненски“ от ОК 241 до ОК 245;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9-Реконструкция на водопровод по ул. “Ген. Скобелев“ от ОК 254 до ОК 250;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10-Реконструкция на водопровод по ул.. “Сергей Румянцев“ от ОК 235 до ОК 267;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11-Реконструкция на водопровод по ул. “Иван Вазов“ от ОК 190 до ОК 242;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12-Реконструкция на водопровод по ул. “Страцин“ от ОК 111 до ОК 97;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13-Реконструкция на водопровод по ул. “Александър Стамболийски“ от ОК 86 до ОК 157;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14-Реконструкция на водопровод по ул. “Клокотница“,  вкл. пл. „Васил Левски“ от ОК 38 до ОК 306;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15-Реконструкция на водопровод по ул. “Москва“ от ОК 74 до ОК 75;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16- Реконструкция на водопровод по ул. “Димчо Дебелянов“ от ОК 118 до ОК 123;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17-Реконструкция на водопровод по ул. “Козлодуй“ от ОК 128 до ОК 137;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18-Реконструкция на водопровод по ул. “Стефан Караджа“ от ОК 77 до ОК 148;</w:t>
      </w:r>
    </w:p>
    <w:p w:rsidR="00FA7A8E" w:rsidRPr="00FA7A8E" w:rsidRDefault="00FA7A8E" w:rsidP="00FA7A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>Етап 19-Реконструкция на водопровод по ул. “Тодор Икономов“ от ОК 211 до ОК 210</w:t>
      </w:r>
    </w:p>
    <w:p w:rsidR="00FA7A8E" w:rsidRPr="00FA7A8E" w:rsidRDefault="00FA7A8E" w:rsidP="001B32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A7A8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Проектът е </w:t>
      </w:r>
      <w:r w:rsidRPr="00FA7A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финансиран от Министерството на регионалното развитие и благоустройството.</w:t>
      </w:r>
    </w:p>
    <w:p w:rsidR="00FA7A8E" w:rsidRPr="00FA7A8E" w:rsidRDefault="00FA7A8E" w:rsidP="00FA7A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7A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Обектът е завършен и въведен в експлоатация с Разрешение за ползване №ДК – 07-ЛЧ-84/24.11.2025 г. </w:t>
      </w:r>
    </w:p>
    <w:p w:rsidR="00FA7A8E" w:rsidRPr="00FA7A8E" w:rsidRDefault="00FA7A8E" w:rsidP="006442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7A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Необходимо е да се извърши предаване на Асоциацията по ВиК на изградените активи със съответната документация, необходима за експлоатацията им и за предоставянето им на ВиК оператора по реда на чл.4.4 от Договора между </w:t>
      </w:r>
      <w:proofErr w:type="spellStart"/>
      <w:r w:rsidRPr="00FA7A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АВиК</w:t>
      </w:r>
      <w:proofErr w:type="spellEnd"/>
      <w:r w:rsidRPr="00FA7A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ВиК оператора.</w:t>
      </w:r>
    </w:p>
    <w:p w:rsidR="00644277" w:rsidRDefault="00FA7A8E" w:rsidP="006442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7A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Съгласно чл.198о от Закона за водите, стопанисването, поддържането и експлоатацията на ВиК системите и съоръженията, както и предоставянето на ВиК услуги на потребителите срещу заплащане, се извършват от ВиК оператора. </w:t>
      </w:r>
    </w:p>
    <w:p w:rsidR="00FA7A8E" w:rsidRDefault="00FA7A8E" w:rsidP="006442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7A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Общинския съвет, чрез Асоциацията по ВиК, чрез председателя и/или общинският съвет чрез кмета на общината предоставя на съответния ВиК оператора правото да извършва гореописаните дейности.</w:t>
      </w:r>
    </w:p>
    <w:p w:rsidR="008B644F" w:rsidRDefault="008B644F" w:rsidP="008B644F">
      <w:pPr>
        <w:pStyle w:val="a3"/>
        <w:spacing w:before="0" w:beforeAutospacing="0" w:after="0" w:afterAutospacing="0"/>
        <w:jc w:val="both"/>
        <w:rPr>
          <w:rFonts w:eastAsia="Times New Roman"/>
          <w:bCs/>
        </w:rPr>
      </w:pPr>
      <w:r>
        <w:rPr>
          <w:rFonts w:eastAsia="Times New Roman"/>
          <w:color w:val="000000"/>
        </w:rPr>
        <w:tab/>
      </w:r>
      <w:r w:rsidRPr="00641D04">
        <w:rPr>
          <w:rFonts w:eastAsia="Times New Roman"/>
          <w:u w:val="single"/>
        </w:rPr>
        <w:t>Илия Милчев Христов</w:t>
      </w:r>
      <w:r w:rsidRPr="00641D04">
        <w:rPr>
          <w:rFonts w:eastAsia="Times New Roman"/>
        </w:rPr>
        <w:t>– Председател на комисията „Устройство на територията“:</w:t>
      </w:r>
      <w:r w:rsidRPr="008B644F">
        <w:rPr>
          <w:rFonts w:eastAsia="Times New Roman"/>
        </w:rPr>
        <w:t xml:space="preserve"> Обектът е технически приет и въведен в редовна експлоатация с </w:t>
      </w:r>
      <w:r w:rsidRPr="00644277">
        <w:rPr>
          <w:rFonts w:eastAsia="Times New Roman"/>
          <w:bCs/>
        </w:rPr>
        <w:t>Разрешение за ползване № ДК-07-ЛЧ-84/24.11.2025 г.</w:t>
      </w:r>
      <w:r w:rsidRPr="00644277">
        <w:rPr>
          <w:rFonts w:eastAsia="Times New Roman"/>
        </w:rPr>
        <w:t xml:space="preserve">, </w:t>
      </w:r>
      <w:r w:rsidRPr="008B644F">
        <w:rPr>
          <w:rFonts w:eastAsia="Times New Roman"/>
        </w:rPr>
        <w:t>издадено от компетентния орган. Това гарантира спазването на всички изисквания по ЗУТ. Изпълнени са всички 19 етапа от водопроводната мрежа. Налице е пълният набор от екзекутивна и техническа документация, необходима за правилното функциониране и поддръжка на инфраструктурата.</w:t>
      </w:r>
      <w:r>
        <w:rPr>
          <w:rFonts w:eastAsia="Times New Roman"/>
        </w:rPr>
        <w:t xml:space="preserve"> </w:t>
      </w:r>
      <w:r w:rsidRPr="008B644F">
        <w:rPr>
          <w:rFonts w:eastAsia="Times New Roman"/>
          <w:bCs/>
        </w:rPr>
        <w:t xml:space="preserve">Одобряваме предложението и предлагаме на </w:t>
      </w:r>
      <w:proofErr w:type="spellStart"/>
      <w:r w:rsidRPr="008B644F">
        <w:rPr>
          <w:rFonts w:eastAsia="Times New Roman"/>
          <w:bCs/>
        </w:rPr>
        <w:t>ОбС</w:t>
      </w:r>
      <w:proofErr w:type="spellEnd"/>
      <w:r w:rsidRPr="008B644F">
        <w:rPr>
          <w:rFonts w:eastAsia="Times New Roman"/>
          <w:bCs/>
        </w:rPr>
        <w:t xml:space="preserve"> да се гласува.</w:t>
      </w:r>
    </w:p>
    <w:p w:rsidR="008B644F" w:rsidRPr="00246A57" w:rsidRDefault="008B644F" w:rsidP="008B64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eastAsia="Times New Roman"/>
          <w:bCs/>
        </w:rPr>
        <w:tab/>
      </w:r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Други изказвания и предложения не се направиха, след направеното поименно </w:t>
      </w:r>
      <w:r w:rsidRPr="00246A57">
        <w:rPr>
          <w:rFonts w:ascii="Times New Roman" w:eastAsia="Calibri" w:hAnsi="Times New Roman" w:cs="Times New Roman"/>
          <w:sz w:val="24"/>
          <w:szCs w:val="24"/>
        </w:rPr>
        <w:t>гласуване се получи следният резултат:</w:t>
      </w:r>
    </w:p>
    <w:p w:rsidR="008B644F" w:rsidRPr="00246A57" w:rsidRDefault="008B644F" w:rsidP="008B64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46A57">
        <w:rPr>
          <w:rFonts w:ascii="Times New Roman" w:eastAsia="Calibri" w:hAnsi="Times New Roman" w:cs="Times New Roman"/>
          <w:sz w:val="24"/>
          <w:szCs w:val="24"/>
        </w:rPr>
        <w:t xml:space="preserve">Поименно съгласно чл.21, ал.1, т.8 от ЗМСМА: Адриан Красимиров </w:t>
      </w:r>
      <w:proofErr w:type="spellStart"/>
      <w:r w:rsidRPr="00246A57">
        <w:rPr>
          <w:rFonts w:ascii="Times New Roman" w:eastAsia="Calibri" w:hAnsi="Times New Roman" w:cs="Times New Roman"/>
          <w:sz w:val="24"/>
          <w:szCs w:val="24"/>
        </w:rPr>
        <w:t>Джонев</w:t>
      </w:r>
      <w:proofErr w:type="spellEnd"/>
      <w:r w:rsidRPr="00246A57">
        <w:rPr>
          <w:rFonts w:ascii="Times New Roman" w:eastAsia="Calibri" w:hAnsi="Times New Roman" w:cs="Times New Roman"/>
          <w:sz w:val="24"/>
          <w:szCs w:val="24"/>
        </w:rPr>
        <w:t xml:space="preserve"> – за</w:t>
      </w:r>
      <w:r w:rsidRPr="00246A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; </w:t>
      </w:r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Димитров </w:t>
      </w:r>
      <w:proofErr w:type="spellStart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>Моврадинов</w:t>
      </w:r>
      <w:proofErr w:type="spellEnd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 Веселин Борисов Люцканов – за; Денис Асенов </w:t>
      </w:r>
      <w:proofErr w:type="spellStart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Денисов</w:t>
      </w:r>
      <w:proofErr w:type="spellEnd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Димитър Тодоров Димитров-за; Илия Милчев Христов – за; Ирина Василева Владимирова – за; Красимир </w:t>
      </w:r>
      <w:proofErr w:type="spellStart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>Емов</w:t>
      </w:r>
      <w:proofErr w:type="spellEnd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Крачунов – за; Людмил Христофоров Митов – за; Марин Христов Мирчев-за; Пламен Борисов Янков-за; </w:t>
      </w:r>
      <w:proofErr w:type="spellStart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>Томан</w:t>
      </w:r>
      <w:proofErr w:type="spellEnd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Колев </w:t>
      </w:r>
      <w:proofErr w:type="spellStart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>Басарков</w:t>
      </w:r>
      <w:proofErr w:type="spellEnd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Хатидже Ахмедова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Хабилова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</w:t>
      </w:r>
    </w:p>
    <w:p w:rsidR="008B644F" w:rsidRPr="00246A57" w:rsidRDefault="008B644F" w:rsidP="008B644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46A5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За                             - 1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246A57">
        <w:rPr>
          <w:rFonts w:ascii="Times New Roman" w:eastAsia="Calibri" w:hAnsi="Times New Roman" w:cs="Times New Roman"/>
          <w:sz w:val="24"/>
          <w:szCs w:val="24"/>
        </w:rPr>
        <w:t xml:space="preserve"> съветника</w:t>
      </w:r>
    </w:p>
    <w:p w:rsidR="008B644F" w:rsidRPr="00246A57" w:rsidRDefault="008B644F" w:rsidP="008B644F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246A57">
        <w:rPr>
          <w:rFonts w:ascii="Times New Roman" w:eastAsia="Calibri" w:hAnsi="Times New Roman" w:cs="Times New Roman"/>
          <w:sz w:val="24"/>
          <w:szCs w:val="24"/>
        </w:rPr>
        <w:t xml:space="preserve">                              Против и въздържали се  -  няма, </w:t>
      </w:r>
      <w:r w:rsidRPr="00246A57">
        <w:rPr>
          <w:rFonts w:ascii="Times New Roman" w:eastAsia="Calibri" w:hAnsi="Times New Roman" w:cs="Times New Roman"/>
          <w:b/>
          <w:sz w:val="24"/>
          <w:szCs w:val="24"/>
        </w:rPr>
        <w:t>приема се.</w:t>
      </w:r>
    </w:p>
    <w:p w:rsidR="00644277" w:rsidRDefault="008B644F" w:rsidP="008B644F">
      <w:pPr>
        <w:spacing w:after="20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246A5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</w:t>
      </w:r>
    </w:p>
    <w:p w:rsidR="008B644F" w:rsidRPr="00246A57" w:rsidRDefault="008B644F" w:rsidP="00644277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6A57">
        <w:rPr>
          <w:rFonts w:ascii="Times New Roman" w:eastAsia="Calibri" w:hAnsi="Times New Roman" w:cs="Times New Roman"/>
          <w:b/>
          <w:sz w:val="24"/>
          <w:szCs w:val="24"/>
        </w:rPr>
        <w:t>Общински съвет гр.</w:t>
      </w:r>
      <w:r w:rsidR="0064427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46A57">
        <w:rPr>
          <w:rFonts w:ascii="Times New Roman" w:eastAsia="Calibri" w:hAnsi="Times New Roman" w:cs="Times New Roman"/>
          <w:b/>
          <w:sz w:val="24"/>
          <w:szCs w:val="24"/>
        </w:rPr>
        <w:t>Летница взе следното</w:t>
      </w:r>
    </w:p>
    <w:p w:rsidR="008B644F" w:rsidRPr="00246A57" w:rsidRDefault="008B644F" w:rsidP="008B644F">
      <w:pPr>
        <w:spacing w:after="20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8B644F" w:rsidRPr="00246A57" w:rsidRDefault="008B644F" w:rsidP="008B644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6A5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Р Е Ш Е Н И Е</w:t>
      </w:r>
    </w:p>
    <w:p w:rsidR="008B644F" w:rsidRPr="00246A57" w:rsidRDefault="008B644F" w:rsidP="008B644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6A5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№ </w:t>
      </w:r>
      <w:r w:rsidR="00601C49">
        <w:rPr>
          <w:rFonts w:ascii="Times New Roman" w:eastAsia="Calibri" w:hAnsi="Times New Roman" w:cs="Times New Roman"/>
          <w:b/>
          <w:sz w:val="24"/>
          <w:szCs w:val="24"/>
        </w:rPr>
        <w:t>318</w:t>
      </w:r>
    </w:p>
    <w:p w:rsidR="008B644F" w:rsidRPr="008B644F" w:rsidRDefault="008B644F" w:rsidP="008B644F">
      <w:pPr>
        <w:widowControl w:val="0"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46A57">
        <w:rPr>
          <w:rFonts w:ascii="Times New Roman" w:eastAsia="Calibri" w:hAnsi="Times New Roman" w:cs="Times New Roman"/>
          <w:sz w:val="24"/>
          <w:szCs w:val="24"/>
        </w:rPr>
        <w:t>Общински съвет гр.</w:t>
      </w:r>
      <w:r w:rsidR="006442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A57">
        <w:rPr>
          <w:rFonts w:ascii="Times New Roman" w:eastAsia="Calibri" w:hAnsi="Times New Roman" w:cs="Times New Roman"/>
          <w:sz w:val="24"/>
          <w:szCs w:val="24"/>
        </w:rPr>
        <w:t xml:space="preserve">Летница на основание </w:t>
      </w:r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21,</w:t>
      </w:r>
      <w:r w:rsidRPr="008B644F">
        <w:rPr>
          <w:rFonts w:ascii="Times New Roman" w:eastAsia="Calibri" w:hAnsi="Times New Roman" w:cs="Times New Roman"/>
          <w:bCs/>
          <w:sz w:val="24"/>
          <w:szCs w:val="24"/>
        </w:rPr>
        <w:t xml:space="preserve"> ал.1,</w:t>
      </w:r>
      <w:r w:rsidRPr="008B644F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Pr="008B644F">
        <w:rPr>
          <w:rFonts w:ascii="Times New Roman" w:eastAsia="Calibri" w:hAnsi="Times New Roman" w:cs="Times New Roman"/>
          <w:bCs/>
          <w:sz w:val="24"/>
          <w:szCs w:val="24"/>
        </w:rPr>
        <w:t>т.8 от Закона за местното самоуправление и местната администрация, във връзка с чл.</w:t>
      </w:r>
      <w:r w:rsidR="00FA23A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B644F">
        <w:rPr>
          <w:rFonts w:ascii="Times New Roman" w:eastAsia="Calibri" w:hAnsi="Times New Roman" w:cs="Times New Roman"/>
          <w:bCs/>
          <w:sz w:val="24"/>
          <w:szCs w:val="24"/>
        </w:rPr>
        <w:t>19, ал.</w:t>
      </w:r>
      <w:r w:rsidR="00FA23A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B644F">
        <w:rPr>
          <w:rFonts w:ascii="Times New Roman" w:eastAsia="Calibri" w:hAnsi="Times New Roman" w:cs="Times New Roman"/>
          <w:bCs/>
          <w:sz w:val="24"/>
          <w:szCs w:val="24"/>
        </w:rPr>
        <w:t>1, т.</w:t>
      </w:r>
      <w:r w:rsidR="00FA23A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B644F">
        <w:rPr>
          <w:rFonts w:ascii="Times New Roman" w:eastAsia="Calibri" w:hAnsi="Times New Roman" w:cs="Times New Roman"/>
          <w:bCs/>
          <w:sz w:val="24"/>
          <w:szCs w:val="24"/>
        </w:rPr>
        <w:t>4, чл.</w:t>
      </w:r>
      <w:r w:rsidR="00FA23A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B644F">
        <w:rPr>
          <w:rFonts w:ascii="Times New Roman" w:eastAsia="Calibri" w:hAnsi="Times New Roman" w:cs="Times New Roman"/>
          <w:bCs/>
          <w:sz w:val="24"/>
          <w:szCs w:val="24"/>
        </w:rPr>
        <w:t>198о, ал.</w:t>
      </w:r>
      <w:r w:rsidR="00FA23A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B644F">
        <w:rPr>
          <w:rFonts w:ascii="Times New Roman" w:eastAsia="Calibri" w:hAnsi="Times New Roman" w:cs="Times New Roman"/>
          <w:bCs/>
          <w:sz w:val="24"/>
          <w:szCs w:val="24"/>
        </w:rPr>
        <w:t>1 и ал.</w:t>
      </w:r>
      <w:r w:rsidR="00FA23A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B644F">
        <w:rPr>
          <w:rFonts w:ascii="Times New Roman" w:eastAsia="Calibri" w:hAnsi="Times New Roman" w:cs="Times New Roman"/>
          <w:bCs/>
          <w:sz w:val="24"/>
          <w:szCs w:val="24"/>
        </w:rPr>
        <w:t>4 от Закона за водите и чл.4.4.</w:t>
      </w:r>
      <w:r w:rsidRPr="008B644F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(</w:t>
      </w:r>
      <w:r w:rsidRPr="008B644F"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Pr="008B644F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)</w:t>
      </w:r>
      <w:r w:rsidRPr="008B644F">
        <w:rPr>
          <w:rFonts w:ascii="Times New Roman" w:eastAsia="Calibri" w:hAnsi="Times New Roman" w:cs="Times New Roman"/>
          <w:bCs/>
          <w:sz w:val="24"/>
          <w:szCs w:val="24"/>
        </w:rPr>
        <w:t xml:space="preserve"> от Договор за стопанисване, поддържане и експлоатация на ВиК системите и съоръженията и предоставяне на водоснабдителни и канализационни услуги от 28.04.2016 г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ДАВА СЪГЛАСИЕ</w:t>
      </w:r>
      <w:r w:rsidRPr="008B644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8B644F" w:rsidRPr="008B644F" w:rsidRDefault="008B644F" w:rsidP="008B64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bCs/>
          <w:sz w:val="24"/>
          <w:szCs w:val="24"/>
        </w:rPr>
        <w:t xml:space="preserve">1. </w:t>
      </w:r>
      <w:r w:rsidR="00FA23A5" w:rsidRPr="008B644F">
        <w:rPr>
          <w:rFonts w:ascii="Times New Roman" w:eastAsia="Calibri" w:hAnsi="Times New Roman" w:cs="Times New Roman"/>
          <w:bCs/>
          <w:sz w:val="24"/>
          <w:szCs w:val="24"/>
        </w:rPr>
        <w:t xml:space="preserve">Да </w:t>
      </w:r>
      <w:r w:rsidRPr="008B644F">
        <w:rPr>
          <w:rFonts w:ascii="Times New Roman" w:eastAsia="Calibri" w:hAnsi="Times New Roman" w:cs="Times New Roman"/>
          <w:bCs/>
          <w:sz w:val="24"/>
          <w:szCs w:val="24"/>
        </w:rPr>
        <w:t xml:space="preserve">се предадат изградените по Проект: </w:t>
      </w:r>
      <w:r w:rsidRPr="00FA23A5">
        <w:rPr>
          <w:rFonts w:ascii="Times New Roman" w:eastAsia="Calibri" w:hAnsi="Times New Roman" w:cs="Times New Roman"/>
          <w:bCs/>
          <w:sz w:val="24"/>
          <w:szCs w:val="24"/>
          <w:lang w:val="en-AU" w:eastAsia="bg-BG"/>
        </w:rPr>
        <w:t>,,</w:t>
      </w:r>
      <w:r w:rsidRPr="00FA23A5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Реконструкция на вътрешна водопроводна мрежа гр. Летница, Първа част – етапно строителство‘‘</w:t>
      </w:r>
      <w:r w:rsidRPr="008B644F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активи – публична общинска собственост, както следва: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Етап 1-Реконструкция на водопровод по ул. “Филип Тотю“ от ОК 43 до ОК 45 и от ОК 38 до ОК 39;  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Етап 2-Реконструкция на водопровод по ул. “Филип Тотю“ от ОК 196 до ОК 194, 193 и продължението към бул. “България“;  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3-Реконструкция на водопровод по ул. “Цар Освободител“ от ОК 71 до ОК 192;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4-Реконструкция на водопровод по ул.“ Стефан Стамболов“ от ОК 249 до ОК 351;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5-Реконструкция на водопровод по ул. “Бачо Киро“ от ОК 207 до ОК 249;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6-Реконструкция на водопровод по ул. “Неофит Рилски“ от ОК 112 до ОК 132;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7-Реконструкция на водопровод по ул. “Витоша“ от ОК 183 до ОК 213;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8-Реконструкция на водопровод по ул. “Христо Смирненски“ от ОК 241 до ОК 245;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9-Реконструкция на водопровод по ул. “Ген. Скобелев“ от ОК 254 до ОК 250;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10-Реконструкция на водопровод по ул.. “Сергей Румянцев“ от ОК 235 до ОК 267;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11-Реконструкция на водопровод по ул. “Иван Вазов“ от ОК 190 до ОК 242;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12-Реконструкция на водопровод по ул. “Страцин“ от ОК 111 до ОК 97;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13-Реконструкция на водопровод по ул. “Александър Стамболийски“ от ОК 86 до ОК 157;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14-Реконструкция на водопровод по ул. “Клокотница“,  вкл. пл. „Васил Левски“ от ОК 38 до ОК 306;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15-Реконструкция на водопровод по ул. “Москва“ от ОК 74 до ОК 75;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16- Реконструкция на водопровод по ул. “Димчо Дебелянов“ от ОК 118 до ОК 123;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17-Реконструкция на водопровод по ул. “Козлодуй“ от ОК 128 до ОК 137;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18-Реконструкция на водопровод по ул. “Стефан Караджа“ от ОК 77 до ОК 148;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lastRenderedPageBreak/>
        <w:t>Етап 19-Реконструкция на водопровод по ул. “Тодор Икономов“ от ОК 211 до ОК 210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B644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на </w:t>
      </w:r>
      <w:proofErr w:type="spellStart"/>
      <w:r w:rsidRPr="008B644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АВиК</w:t>
      </w:r>
      <w:proofErr w:type="spellEnd"/>
      <w:r w:rsidRPr="008B644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със съответната документация, необходима за експлоатацията им и за предоставянето им на ВиК оператора по реда на чл.4.4 от Договора между </w:t>
      </w:r>
      <w:proofErr w:type="spellStart"/>
      <w:r w:rsidRPr="008B644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АВиК</w:t>
      </w:r>
      <w:proofErr w:type="spellEnd"/>
      <w:r w:rsidRPr="008B644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и ВиК оператора от 28.04.2016 г., за стопанисване, поддръжка и експлоатация.  </w:t>
      </w:r>
    </w:p>
    <w:p w:rsidR="008B644F" w:rsidRPr="008B644F" w:rsidRDefault="008B644F" w:rsidP="008B64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B644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2. Възлага на Кмета на Община Летница да подпише Приемо-предавателния протокол </w:t>
      </w:r>
      <w:r w:rsidRPr="008B644F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(</w:t>
      </w:r>
      <w:r w:rsidRPr="008B644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Неразделна част от настоящото предложение</w:t>
      </w:r>
      <w:r w:rsidRPr="008B644F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)</w:t>
      </w:r>
      <w:r w:rsidRPr="008B644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; </w:t>
      </w:r>
    </w:p>
    <w:p w:rsidR="008B644F" w:rsidRPr="008B644F" w:rsidRDefault="008B644F" w:rsidP="00FA23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bg-BG"/>
        </w:rPr>
      </w:pPr>
      <w:r w:rsidRPr="008B644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3. Възлага на Кмета на Община Летница да извърши законосъобразно всички необходими действия по преминаване на активите в управление на Асоциация по ВиК на обособената територия и предаването им за стопанисване, поддържане и експлоатация на ВиК оператора, чрез допълване и/или актуализиране на приложение №1 от </w:t>
      </w:r>
      <w:r w:rsidRPr="008B644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bg-BG"/>
        </w:rPr>
        <w:t>Договор за стопанисване, поддържане и експлоатация на ВиК системите и съоръженията и предоставяне на водоснабдителни и канализационни услуги от 28.04.2016 г.</w:t>
      </w:r>
    </w:p>
    <w:p w:rsidR="008B644F" w:rsidRPr="008B644F" w:rsidRDefault="008B644F" w:rsidP="00FA23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B64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Мотиви:</w:t>
      </w:r>
      <w:r w:rsidRPr="008B64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Община Летница е изпълнен Проект: </w:t>
      </w:r>
      <w:r w:rsidRPr="008B644F">
        <w:rPr>
          <w:rFonts w:ascii="Times New Roman" w:eastAsia="Calibri" w:hAnsi="Times New Roman" w:cs="Times New Roman"/>
          <w:b/>
          <w:bCs/>
          <w:sz w:val="24"/>
          <w:szCs w:val="24"/>
          <w:lang w:val="en-AU" w:eastAsia="bg-BG"/>
        </w:rPr>
        <w:t>,,</w:t>
      </w:r>
      <w:r w:rsidRPr="008B644F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Реконструкция на вътрешна водопроводна мрежа гр. Летница, Първа част – етапно строителство‘‘, както следва: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Етап 1-Реконструкция на водопровод по ул. “Филип Тотю“ от ОК 43 до ОК 45 и от ОК 38 до ОК 39;   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Етап 2-Реконструкция на водопровод по ул. “Филип Тотю“ от ОК 196 до ОК 194, 193 и продължението към бул. “България“;  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3-Реконструкция на водопровод по ул. “Цар Освободител“ от ОК 71 до ОК 192;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4-Реконструкция на водопровод по ул.“ Стефан Стамболов“ от ОК 249 до ОК 351;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5-Реконструкция на водопровод по ул. “Бачо Киро“ от ОК 207 до ОК 249;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6-Реконструкция на водопровод по ул. “Неофит Рилски“ от ОК 112 до ОК 132;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7-Реконструкция на водопровод по ул. “Витоша“ от ОК 183 до ОК 213;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8-Реконструкция на водопровод по ул. “Христо Смирненски“ от ОК 241 до ОК 245;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9-Реконструкция на водопровод по ул. “Ген. Скобелев“ от ОК 254 до ОК 250;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10-Реконструкция на водопровод по ул.. “Сергей Румянцев“ от ОК 235 до ОК 267;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11-Реконструкция на водопровод по ул. “Иван Вазов“ от ОК 190 до ОК 242;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12-Реконструкция на водопровод по ул. “Страцин“ от ОК 111 до ОК 97;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13-Реконструкция на водопровод по ул. “Александър Стамболийски“ от ОК 86 до ОК 157;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14-Реконструкция на водопровод по ул. “Клокотница“,  вкл. пл. „Васил Левски“ от ОК 38 до ОК 306;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15-Реконструкция на водопровод по ул. “Москва“ от ОК 74 до ОК 75;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16- Реконструкция на водопровод по ул. “Димчо Дебелянов“ от ОК 118 до ОК 123;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17-Реконструкция на водопровод по ул. “Козлодуй“ от ОК 128 до ОК 137;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18-Реконструкция на водопровод по ул. “Стефан Караджа“ от ОК 77 до ОК 148;</w:t>
      </w:r>
    </w:p>
    <w:p w:rsidR="008B644F" w:rsidRPr="008B644F" w:rsidRDefault="008B644F" w:rsidP="008B64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>Етап 19-Реконструкция на водопровод по ул. “Тодор Икономов“ от ОК 211 до ОК 210</w:t>
      </w:r>
    </w:p>
    <w:p w:rsidR="008B644F" w:rsidRPr="008B644F" w:rsidRDefault="008B644F" w:rsidP="001B32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B644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Проектът е </w:t>
      </w:r>
      <w:r w:rsidRPr="008B64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финансиран от Министерството на регионалното развитие и благоустройството.</w:t>
      </w:r>
    </w:p>
    <w:p w:rsidR="008B644F" w:rsidRPr="008B644F" w:rsidRDefault="008B644F" w:rsidP="001B32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B64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Обектът е завършен и въведен в експлоатация с Разрешение за ползване №ДК – 07-ЛЧ-84/24.11.2025 г. </w:t>
      </w:r>
    </w:p>
    <w:p w:rsidR="008B644F" w:rsidRPr="008B644F" w:rsidRDefault="008B644F" w:rsidP="001B32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B64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Необходимо е да се извърши предаване на Асоциацията по ВиК на изградените активи със съответната документация, необходима за експлоатацията им и за предоставянето им на ВиК оператора по реда на чл.4.4 от Договора между </w:t>
      </w:r>
      <w:proofErr w:type="spellStart"/>
      <w:r w:rsidRPr="008B64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АВиК</w:t>
      </w:r>
      <w:proofErr w:type="spellEnd"/>
      <w:r w:rsidRPr="008B64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ВиК оператора.</w:t>
      </w:r>
    </w:p>
    <w:p w:rsidR="008B644F" w:rsidRPr="008B644F" w:rsidRDefault="008B644F" w:rsidP="001B32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B64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Съгласно чл.198о от Закона за водите, стопанисването, поддържането и експлоатацията на ВиК системите и съоръженията, както и предоставянето на ВиК услуги на потребителите срещу заплащане, се извършват от ВиК оператора. Общинския съвет, чрез </w:t>
      </w:r>
    </w:p>
    <w:p w:rsidR="008B644F" w:rsidRPr="008B644F" w:rsidRDefault="008B644F" w:rsidP="008B644F">
      <w:pPr>
        <w:pStyle w:val="a3"/>
        <w:spacing w:before="0" w:beforeAutospacing="0" w:after="0" w:afterAutospacing="0"/>
        <w:ind w:firstLine="708"/>
        <w:jc w:val="both"/>
        <w:rPr>
          <w:rFonts w:eastAsia="Times New Roman"/>
          <w:b/>
          <w:bCs/>
          <w:u w:val="single"/>
        </w:rPr>
      </w:pPr>
      <w:r w:rsidRPr="008B644F">
        <w:rPr>
          <w:rFonts w:eastAsia="Times New Roman"/>
          <w:color w:val="000000"/>
        </w:rPr>
        <w:t>Асоциацията по ВиК, чрез председателя и/или общинският съвет чрез кмета на общината предоставя на съответния ВиК оператора правото да извършва гореописаните дейности.</w:t>
      </w:r>
    </w:p>
    <w:p w:rsidR="008B644F" w:rsidRDefault="008B644F" w:rsidP="00FA7A8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01C49" w:rsidRDefault="00601C49" w:rsidP="00FA7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41D04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ТРЕТА </w:t>
      </w:r>
      <w:r w:rsidRPr="00641D04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ТОЧКА -</w:t>
      </w: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Допускане на формиране на паралелка с брой на учениците по-нисък от норматива за ми</w:t>
      </w:r>
      <w:r w:rsidR="00117FBE">
        <w:rPr>
          <w:rFonts w:ascii="Times New Roman" w:eastAsia="Times New Roman" w:hAnsi="Times New Roman" w:cs="Times New Roman"/>
          <w:sz w:val="24"/>
          <w:szCs w:val="24"/>
          <w:lang w:eastAsia="bg-BG"/>
        </w:rPr>
        <w:t>нимален брой, за учебната 2026/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2027 година в СУ „Бачо Киро“, гр. Летница, община Летница, област Ловеч, в съответствие с чл.</w:t>
      </w:r>
      <w:r w:rsidR="00117F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68, ал.</w:t>
      </w:r>
      <w:r w:rsidR="00117F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</w:t>
      </w:r>
      <w:r w:rsidR="00117F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от Наредба за 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финансирането на институциите в системата на предучилищното и училищното образование </w:t>
      </w:r>
      <w:r w:rsidRPr="00774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</w:t>
      </w:r>
      <w:r w:rsidRPr="00774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77414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01C49" w:rsidRPr="00601C49" w:rsidRDefault="00601C49" w:rsidP="00E65051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69A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Д-р Красимир Веселинов </w:t>
      </w:r>
      <w:proofErr w:type="spellStart"/>
      <w:r w:rsidRPr="007069AE">
        <w:rPr>
          <w:rFonts w:ascii="Times New Roman" w:eastAsia="Calibri" w:hAnsi="Times New Roman" w:cs="Times New Roman"/>
          <w:sz w:val="24"/>
          <w:szCs w:val="24"/>
          <w:u w:val="single"/>
        </w:rPr>
        <w:t>Джонев</w:t>
      </w:r>
      <w:proofErr w:type="spellEnd"/>
      <w:r w:rsidRPr="007069A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6C6AA9">
        <w:rPr>
          <w:rFonts w:ascii="Times New Roman" w:eastAsia="Calibri" w:hAnsi="Times New Roman" w:cs="Times New Roman"/>
          <w:sz w:val="24"/>
          <w:szCs w:val="24"/>
        </w:rPr>
        <w:t xml:space="preserve">кмет на Община Летница прочете текста на </w:t>
      </w:r>
      <w:r w:rsidRPr="00B76205">
        <w:rPr>
          <w:rFonts w:ascii="Times New Roman" w:eastAsia="Calibri" w:hAnsi="Times New Roman" w:cs="Times New Roman"/>
          <w:sz w:val="24"/>
          <w:szCs w:val="24"/>
        </w:rPr>
        <w:t>предложението:</w:t>
      </w: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община Летница е постъпило Мотивирано искане с вх. № 3317/25.08.2026 г. от Татяна </w:t>
      </w:r>
      <w:proofErr w:type="spellStart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Моврадинова</w:t>
      </w:r>
      <w:proofErr w:type="spellEnd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директор на СУ „Бачо Киро“, гр. Летница, за необходимостта от сформиране на паралелка с брой на учениците под определения минимум, съгласно Приложение № 7 към Наредбата за финансирането на институциите в системата па предучилищното и училищното образование, поради намаляване на броя на учениците в 7. клас. В мотивите към искането е посочено, че в случай, че не бъде сформирана паралелка в 7. клас  съществува реална опасност ученици да спрат да посещават училище.</w:t>
      </w:r>
    </w:p>
    <w:p w:rsidR="00601C49" w:rsidRPr="00601C49" w:rsidRDefault="00601C49" w:rsidP="00E65051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68, ал. 8 от Наредба за финансирането на институциите в системата на предучилищното и училищното образование се иска разрешение, по изключение, за учебната 2026/2027 година да бъде сформирана паралелка в 7. клас </w:t>
      </w:r>
      <w:bookmarkStart w:id="0" w:name="_Hlk238551141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с брой на учениците по-нисък от норматива за минимален брой</w:t>
      </w:r>
      <w:bookmarkEnd w:id="0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следва:</w:t>
      </w:r>
    </w:p>
    <w:p w:rsidR="00601C49" w:rsidRPr="00E65051" w:rsidRDefault="00601C49" w:rsidP="00E65051">
      <w:pPr>
        <w:pStyle w:val="a4"/>
        <w:numPr>
          <w:ilvl w:val="0"/>
          <w:numId w:val="6"/>
        </w:numPr>
        <w:spacing w:after="0" w:line="240" w:lineRule="auto"/>
        <w:ind w:right="-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5051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Една паралелка в 7. Клас с 16 ученици.</w:t>
      </w:r>
    </w:p>
    <w:p w:rsidR="00601C49" w:rsidRPr="00601C49" w:rsidRDefault="00601C49" w:rsidP="00E65051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Финансирането на недостига на брой ученици под минималния брой за учебната 2026/2027 година ще бъде за сметка на училищния бюджет.</w:t>
      </w:r>
    </w:p>
    <w:p w:rsidR="00601C49" w:rsidRPr="00601C49" w:rsidRDefault="00601C49" w:rsidP="00E65051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мотивираното искане е приложено </w:t>
      </w:r>
      <w:bookmarkStart w:id="1" w:name="_Hlk238550810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Становище от д-р Иваничка </w:t>
      </w:r>
      <w:proofErr w:type="spellStart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Буровска</w:t>
      </w:r>
      <w:proofErr w:type="spellEnd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Началник на Регионално управление на образованието – Ловеч</w:t>
      </w:r>
      <w:bookmarkEnd w:id="1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 което е изложено, че предвид необходимостта от осигуряване на достъп до образование на учениците от задължителна училищна възраст на СУ „Бачо Киро“ – гр. Летница, не възразява за учебната 2026/2027 г. да бъде сформирана паралелка в </w:t>
      </w:r>
      <w:r w:rsidRPr="00601C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VIIa </w:t>
      </w: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 с 16 ученици при спазване на изискванията на чл. 68 от Наредбата за финансирането на институциите в системата па предучилищното и училищното образование.</w:t>
      </w:r>
    </w:p>
    <w:p w:rsidR="00601C49" w:rsidRPr="00601C49" w:rsidRDefault="00601C49" w:rsidP="00E65051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Паралелката е единствена в този клас за училището. Чрез нея се гарантира правото на достъп до образование и предотвратяване на отпадането от образователната система на ученици от задължителна училищна възраст. </w:t>
      </w:r>
    </w:p>
    <w:p w:rsidR="00601C49" w:rsidRPr="00601C49" w:rsidRDefault="00601C49" w:rsidP="00E65051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СУ „Бачо Киро“ – гр. Летница е средищно училище за учебната 2025-2026 година и е предложено за включване в Списъка на средищните детски градини и училища за учебната 2026-2027 година и е единствено на територията на населеното място.</w:t>
      </w:r>
    </w:p>
    <w:p w:rsidR="00601C49" w:rsidRPr="00601C49" w:rsidRDefault="00601C49" w:rsidP="00601C49">
      <w:pPr>
        <w:spacing w:after="0" w:line="240" w:lineRule="auto"/>
        <w:ind w:right="-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Директорът декларира, че </w:t>
      </w:r>
      <w:bookmarkStart w:id="2" w:name="_Hlk238549774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финансирането на недостига на брой ученици под минималния брой за учебната 2026/2027 година ще бъде за сметка на училищния бюджет.</w:t>
      </w:r>
      <w:bookmarkEnd w:id="2"/>
    </w:p>
    <w:p w:rsidR="00601C49" w:rsidRPr="00601C49" w:rsidRDefault="00601C49" w:rsidP="00E65051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Утвърждаване формирането на маломерни паралелки в общинските </w:t>
      </w:r>
      <w:proofErr w:type="spellStart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неспециализирани</w:t>
      </w:r>
      <w:proofErr w:type="spellEnd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специализирани училища е допустимо и законово регламентирано. </w:t>
      </w:r>
    </w:p>
    <w:p w:rsidR="00601C49" w:rsidRPr="00601C49" w:rsidRDefault="00601C49" w:rsidP="00E65051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разпоредбата на чл. 68, ал.1, т.2 от Наредба за финансирането на институциите в системата на предучилищното и училищното образование:  „Изключения от минималния брой на децата в групите и съответно на учениците в паралелките се допускат в </w:t>
      </w:r>
      <w:proofErr w:type="spellStart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неспециализирани</w:t>
      </w:r>
      <w:proofErr w:type="spellEnd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специализирани училища, когато броят на учениците в паралелка от I до ХII клас е не по-малко от 10.” </w:t>
      </w:r>
    </w:p>
    <w:p w:rsidR="00601C49" w:rsidRPr="00601C49" w:rsidRDefault="00601C49" w:rsidP="00E65051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чл.68, ал.2 от Наредбата  е записано, че </w:t>
      </w:r>
      <w:r w:rsidRPr="00601C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изключенията се допускат с разрешение на финансиращия орган, ако са осигурени допълнителни средства за обезпечаване на учебния процес извън определените по стандарти за съответната дейност.  </w:t>
      </w:r>
    </w:p>
    <w:p w:rsidR="00601C49" w:rsidRPr="00601C49" w:rsidRDefault="00601C49" w:rsidP="00E65051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Съгласно чл. 68, ал.8 от Наредбата, разрешението се издава</w:t>
      </w: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01C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 мотивирано искане на директора на училището, към което се прилага становище на началника на съответното регионално управление на образованието.</w:t>
      </w: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01C49" w:rsidRPr="00601C49" w:rsidRDefault="00601C49" w:rsidP="00E65051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формиране на предложената маломерна паралелка, на учениците от 7. клас ще се осигури възможност да посещават местно училище, което ще гарантира техният психологически комфорт, безопасността им, спокойствието на родителите и добрата образователна подготовка.</w:t>
      </w:r>
    </w:p>
    <w:p w:rsidR="00601C49" w:rsidRDefault="00601C49" w:rsidP="00601C4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D0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Хатидже Ахмедова </w:t>
      </w:r>
      <w:proofErr w:type="spellStart"/>
      <w:r w:rsidRPr="00641D0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Хабилова</w:t>
      </w:r>
      <w:proofErr w:type="spellEnd"/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 на </w:t>
      </w:r>
      <w:r w:rsidRPr="00641D0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комисията по образование:</w:t>
      </w:r>
      <w:r w:rsidR="007B08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601C49">
        <w:rPr>
          <w:rFonts w:ascii="Times New Roman" w:eastAsia="Calibri" w:hAnsi="Times New Roman" w:cs="Times New Roman"/>
          <w:sz w:val="24"/>
          <w:szCs w:val="24"/>
        </w:rPr>
        <w:t xml:space="preserve">Искането е изцяло съобразено с чл. 68, ал. 1, т. 2 от </w:t>
      </w:r>
      <w:r w:rsidRPr="00601C49">
        <w:rPr>
          <w:rFonts w:ascii="Times New Roman" w:eastAsia="Calibri" w:hAnsi="Times New Roman" w:cs="Times New Roman"/>
          <w:iCs/>
          <w:sz w:val="24"/>
          <w:szCs w:val="24"/>
        </w:rPr>
        <w:t>Наредбата за финансирането на институциите в системата на предучилищното и училищното образование</w:t>
      </w:r>
      <w:r w:rsidRPr="00601C49">
        <w:rPr>
          <w:rFonts w:ascii="Times New Roman" w:eastAsia="Calibri" w:hAnsi="Times New Roman" w:cs="Times New Roman"/>
          <w:sz w:val="24"/>
          <w:szCs w:val="24"/>
        </w:rPr>
        <w:t xml:space="preserve"> (налице са 16 ученици при минимум 10 по наредба).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1C49">
        <w:rPr>
          <w:rFonts w:ascii="Times New Roman" w:eastAsia="Calibri" w:hAnsi="Times New Roman" w:cs="Times New Roman"/>
          <w:sz w:val="24"/>
          <w:szCs w:val="24"/>
        </w:rPr>
        <w:t xml:space="preserve">Одобряваме предложението и предлагаме на </w:t>
      </w:r>
      <w:proofErr w:type="spellStart"/>
      <w:r w:rsidRPr="00601C49">
        <w:rPr>
          <w:rFonts w:ascii="Times New Roman" w:eastAsia="Calibri" w:hAnsi="Times New Roman" w:cs="Times New Roman"/>
          <w:sz w:val="24"/>
          <w:szCs w:val="24"/>
        </w:rPr>
        <w:t>ОбС</w:t>
      </w:r>
      <w:proofErr w:type="spellEnd"/>
      <w:r w:rsidRPr="00601C49">
        <w:rPr>
          <w:rFonts w:ascii="Times New Roman" w:eastAsia="Calibri" w:hAnsi="Times New Roman" w:cs="Times New Roman"/>
          <w:sz w:val="24"/>
          <w:szCs w:val="24"/>
        </w:rPr>
        <w:t xml:space="preserve"> да се гласува.</w:t>
      </w:r>
    </w:p>
    <w:p w:rsidR="00601C49" w:rsidRPr="00022372" w:rsidRDefault="00601C49" w:rsidP="00601C4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2372">
        <w:rPr>
          <w:rFonts w:ascii="Times New Roman" w:eastAsia="Calibri" w:hAnsi="Times New Roman" w:cs="Times New Roman"/>
          <w:sz w:val="24"/>
          <w:szCs w:val="24"/>
        </w:rPr>
        <w:lastRenderedPageBreak/>
        <w:t>Други изказвания и предложения не се направиха, след направеното  гласуване се получи следният резултат:</w:t>
      </w:r>
    </w:p>
    <w:p w:rsidR="00601C49" w:rsidRPr="00022372" w:rsidRDefault="00601C49" w:rsidP="00601C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2372">
        <w:rPr>
          <w:rFonts w:ascii="Times New Roman" w:eastAsia="Calibri" w:hAnsi="Times New Roman" w:cs="Times New Roman"/>
          <w:b/>
          <w:sz w:val="24"/>
          <w:szCs w:val="24"/>
        </w:rPr>
        <w:t>Г Л А С У В А Н Е:</w:t>
      </w:r>
    </w:p>
    <w:p w:rsidR="00601C49" w:rsidRPr="00022372" w:rsidRDefault="00601C49" w:rsidP="00601C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237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За                             - 1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022372">
        <w:rPr>
          <w:rFonts w:ascii="Times New Roman" w:eastAsia="Calibri" w:hAnsi="Times New Roman" w:cs="Times New Roman"/>
          <w:sz w:val="24"/>
          <w:szCs w:val="24"/>
        </w:rPr>
        <w:t xml:space="preserve"> съветника</w:t>
      </w:r>
    </w:p>
    <w:p w:rsidR="00601C49" w:rsidRDefault="00601C49" w:rsidP="00601C4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237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Против и въздържали се  -  няма, </w:t>
      </w:r>
      <w:r w:rsidRPr="00022372">
        <w:rPr>
          <w:rFonts w:ascii="Times New Roman" w:eastAsia="Calibri" w:hAnsi="Times New Roman" w:cs="Times New Roman"/>
          <w:b/>
          <w:sz w:val="24"/>
          <w:szCs w:val="24"/>
        </w:rPr>
        <w:t>приема се.</w:t>
      </w:r>
    </w:p>
    <w:p w:rsidR="007B08C7" w:rsidRPr="00022372" w:rsidRDefault="007B08C7" w:rsidP="00601C4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1C49" w:rsidRPr="00022372" w:rsidRDefault="00601C49" w:rsidP="00601C4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2372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Общински съвет гр.</w:t>
      </w:r>
      <w:r w:rsidR="007B08C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22372">
        <w:rPr>
          <w:rFonts w:ascii="Times New Roman" w:eastAsia="Calibri" w:hAnsi="Times New Roman" w:cs="Times New Roman"/>
          <w:b/>
          <w:sz w:val="24"/>
          <w:szCs w:val="24"/>
        </w:rPr>
        <w:t>Летница взе следното</w:t>
      </w:r>
    </w:p>
    <w:p w:rsidR="00601C49" w:rsidRDefault="00601C49" w:rsidP="00601C4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1C49" w:rsidRPr="00022372" w:rsidRDefault="00601C49" w:rsidP="00601C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2372">
        <w:rPr>
          <w:rFonts w:ascii="Times New Roman" w:eastAsia="Calibri" w:hAnsi="Times New Roman" w:cs="Times New Roman"/>
          <w:b/>
          <w:sz w:val="24"/>
          <w:szCs w:val="24"/>
        </w:rPr>
        <w:t>Р Е Ш Е Н И Е</w:t>
      </w:r>
    </w:p>
    <w:p w:rsidR="00601C49" w:rsidRPr="00022372" w:rsidRDefault="00601C49" w:rsidP="00601C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2372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b/>
          <w:sz w:val="24"/>
          <w:szCs w:val="24"/>
        </w:rPr>
        <w:t>319</w:t>
      </w:r>
    </w:p>
    <w:p w:rsidR="00601C49" w:rsidRPr="00601C49" w:rsidRDefault="00601C49" w:rsidP="00601C49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22372">
        <w:rPr>
          <w:rFonts w:ascii="Times New Roman" w:eastAsia="Calibri" w:hAnsi="Times New Roman" w:cs="Times New Roman"/>
          <w:sz w:val="24"/>
          <w:szCs w:val="24"/>
        </w:rPr>
        <w:t>Общински съвет гр.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22372">
        <w:rPr>
          <w:rFonts w:ascii="Times New Roman" w:eastAsia="Calibri" w:hAnsi="Times New Roman" w:cs="Times New Roman"/>
          <w:sz w:val="24"/>
          <w:szCs w:val="24"/>
        </w:rPr>
        <w:t xml:space="preserve">Летница  </w:t>
      </w:r>
      <w:r w:rsidRPr="000223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bookmarkStart w:id="3" w:name="_GoBack"/>
      <w:bookmarkEnd w:id="3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20 и чл.21, ал.2 от Закона за местното самоуправление и местната администрация, във връзка с чл. 68, ал.1, т.2, ал.2 и ал.8 от Наредбата за финансиране на институциите в системата на предучилищното и училищното образование, Мотивирано искане с вх. № 3317/25.08.2026 г. от Татяна </w:t>
      </w:r>
      <w:proofErr w:type="spellStart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Моврадинова</w:t>
      </w:r>
      <w:proofErr w:type="spellEnd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директор на </w:t>
      </w:r>
      <w:bookmarkStart w:id="4" w:name="_Hlk238551675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СУ „Бачо Киро“, гр. Летница </w:t>
      </w:r>
      <w:bookmarkEnd w:id="4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приложено Становище от д-р Иваничка </w:t>
      </w:r>
      <w:proofErr w:type="spellStart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Буровска</w:t>
      </w:r>
      <w:proofErr w:type="spellEnd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Началник на Регионално управление на образованието – Ловеч </w:t>
      </w:r>
      <w:r w:rsidRPr="00601C4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ДАВА СЪГЛАСИЕ:</w:t>
      </w:r>
    </w:p>
    <w:p w:rsidR="00601C49" w:rsidRPr="00601C49" w:rsidRDefault="00630187" w:rsidP="00630187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 Разрешава</w:t>
      </w:r>
      <w:r w:rsidR="00601C49"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учебната 2026/2027 г. в СУ „Бачо Киро“, гр. Летница да се формира паралелка с брой на учениците под определения минимум в Приложение № 7 към Наредбата за финансирането на институциите в системата на предучилищното и училищното образование, както следва: </w:t>
      </w:r>
      <w:r w:rsidR="00601C49" w:rsidRPr="00601C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VIIa </w:t>
      </w:r>
      <w:r w:rsidR="00601C49"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 -16 ученици.</w:t>
      </w:r>
    </w:p>
    <w:p w:rsidR="00601C49" w:rsidRPr="00601C49" w:rsidRDefault="00601C49" w:rsidP="00630187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2. Необходимите допълнителни средства за обезпечаване на учебния процес, извън определените по стандарти за съответната дейност да бъдат осигурени за сметка на бюджета на СУ „Бачо Киро“ – гр. Летница.</w:t>
      </w:r>
    </w:p>
    <w:p w:rsidR="00601C49" w:rsidRPr="00601C49" w:rsidRDefault="00601C49" w:rsidP="00601C49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Мотиви:</w:t>
      </w: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община Летница е постъпило Мотивирано искане с вх. № 3317/25.08.2026 г. от Татяна </w:t>
      </w:r>
      <w:proofErr w:type="spellStart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Моврадинова</w:t>
      </w:r>
      <w:proofErr w:type="spellEnd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директор на СУ „Бачо Киро“, гр. Летница, за необходимостта от сформиране на паралелка с брой на учениците под определения минимум, съгласно Приложение № 7 към Наредбата за финансирането на институциите в системата па предучилищното и училищното образование, поради намаляване на броя на учениците в 7. клас. В мотивите към искането е посочено, че в случай, че не бъде сформирана паралелка в 7. клас  съществува реална опасност ученици да спрат да посещават училище.</w:t>
      </w:r>
    </w:p>
    <w:p w:rsidR="00601C49" w:rsidRPr="00601C49" w:rsidRDefault="00601C49" w:rsidP="00630187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68, ал. 8 от Наредба за финансирането на институциите в системата на предучилищното и училищното образование се иска разрешение, по изключение, за учебната 2026/2027 година да бъде сформирана паралелка в 7. клас с брой на учениците по-нисък от норматива за минимален брой, както следва:</w:t>
      </w:r>
    </w:p>
    <w:p w:rsidR="00601C49" w:rsidRPr="00330DFB" w:rsidRDefault="00601C49" w:rsidP="00330DFB">
      <w:pPr>
        <w:pStyle w:val="a4"/>
        <w:numPr>
          <w:ilvl w:val="0"/>
          <w:numId w:val="6"/>
        </w:numPr>
        <w:spacing w:after="0" w:line="240" w:lineRule="auto"/>
        <w:ind w:right="-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0DFB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Една паралелка в 7. Клас с 16 ученици.</w:t>
      </w:r>
    </w:p>
    <w:p w:rsidR="00601C49" w:rsidRPr="00601C49" w:rsidRDefault="00601C49" w:rsidP="00A76CB4">
      <w:pPr>
        <w:spacing w:after="0" w:line="240" w:lineRule="auto"/>
        <w:ind w:left="708" w:right="-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Финансирането на недостига на брой ученици под минималния брой за учебната 2026/2027 година ще бъде за сметка на училищния бюджет.</w:t>
      </w:r>
    </w:p>
    <w:p w:rsidR="00601C49" w:rsidRPr="00601C49" w:rsidRDefault="00601C49" w:rsidP="00601C49">
      <w:pPr>
        <w:spacing w:after="0" w:line="240" w:lineRule="auto"/>
        <w:ind w:right="-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мотивираното искане е приложено Становище от д-р Иваничка </w:t>
      </w:r>
      <w:proofErr w:type="spellStart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Буровска</w:t>
      </w:r>
      <w:proofErr w:type="spellEnd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Началник на Регионално управление на образованието – Ловеч, в което е изложено, че предвид необходимостта от осигуряване на достъп до образование на учениците от задължителна училищна възраст на СУ „Бачо Киро“ – гр. Летница, не възразява за учебната 2026/2027 г. да бъде сформирана паралелка в </w:t>
      </w:r>
      <w:r w:rsidRPr="00601C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VIIa </w:t>
      </w: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 с 16 ученици при спазване на изискванията на чл. 68 от Наредбата за финансирането на институциите в системата па предучилищното и училищното образование.</w:t>
      </w:r>
    </w:p>
    <w:p w:rsidR="00601C49" w:rsidRPr="00601C49" w:rsidRDefault="00601C49" w:rsidP="00A76CB4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Паралелката е единствена в този клас за училището. Чрез нея се гарантира правото на достъп до образование и предотвратяване на отпадането от образователната система на ученици от задължителна училищна възраст. </w:t>
      </w:r>
    </w:p>
    <w:p w:rsidR="00601C49" w:rsidRPr="00601C49" w:rsidRDefault="00601C49" w:rsidP="00A76CB4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СУ „Бачо Киро“ – гр. Летница е средищно училище за учебната 2025-2026 година и е предложено за включване в Списъка на средищните детски градини и училища  за учебната 2026-2027 година и е единствено на територията на населеното място.</w:t>
      </w:r>
    </w:p>
    <w:p w:rsidR="00601C49" w:rsidRPr="00601C49" w:rsidRDefault="00601C49" w:rsidP="00A76CB4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декларира, че финансирането на недостига на брой ученици под минималния брой за учебната 2026/2027 година ще бъде за сметка на училищния бюджет.</w:t>
      </w:r>
    </w:p>
    <w:p w:rsidR="00601C49" w:rsidRPr="00601C49" w:rsidRDefault="00601C49" w:rsidP="00A76CB4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lastRenderedPageBreak/>
        <w:t xml:space="preserve">Утвърждаване формирането на маломерни паралелки в общинските </w:t>
      </w:r>
      <w:proofErr w:type="spellStart"/>
      <w:r w:rsidRPr="00601C4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неспециализирани</w:t>
      </w:r>
      <w:proofErr w:type="spellEnd"/>
      <w:r w:rsidRPr="00601C4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и специализирани училища е допустимо и законово регламентирано. </w:t>
      </w:r>
    </w:p>
    <w:p w:rsidR="00601C49" w:rsidRPr="00601C49" w:rsidRDefault="00601C49" w:rsidP="00A76CB4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разпоредбата на чл. 68, ал.1, т.2 от Наредба за финансирането на институциите в системата на предучилищното и училищното образование:  „Изключения от минималния брой на децата в групите и съответно на учениците в паралелките се допускат в </w:t>
      </w:r>
      <w:proofErr w:type="spellStart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неспециализирани</w:t>
      </w:r>
      <w:proofErr w:type="spellEnd"/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специализирани училища, когато броят на учениците в паралелка от I до ХII клас е не по-малко от 10.” </w:t>
      </w:r>
    </w:p>
    <w:p w:rsidR="00601C49" w:rsidRPr="00601C49" w:rsidRDefault="00601C49" w:rsidP="00A76CB4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чл.68, ал.2 от Наредбата  е записано, че </w:t>
      </w:r>
      <w:r w:rsidRPr="00601C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изключенията се допускат с разрешение на финансиращия орган, ако са осигурени допълнителни средства за обезпечаване на учебния процес извън определените по стандарти за съответната дейност.  </w:t>
      </w:r>
    </w:p>
    <w:p w:rsidR="00601C49" w:rsidRPr="00601C49" w:rsidRDefault="00601C49" w:rsidP="00A76CB4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Съгласно чл. 68, ал.8 от Наредбата, разрешението се издава</w:t>
      </w: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01C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мотивирано искане на директора на училището, към което се прилага становище на началника на съответното регионално управление на образованието.</w:t>
      </w: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01C49" w:rsidRPr="00601C49" w:rsidRDefault="00601C49" w:rsidP="00A76CB4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C49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формиране на предложената маломерна паралелка, на учениците от 7. клас ще се осигури възможност да посещават местно училище, което ще гарантира техният психологически комфорт, безопасността им, спокойствието на родителите и добрата образователна подготовка.</w:t>
      </w:r>
    </w:p>
    <w:p w:rsidR="00601C49" w:rsidRDefault="00601C49" w:rsidP="00601C4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AE211D" w:rsidRPr="00B76205" w:rsidRDefault="00AE211D" w:rsidP="00AE211D">
      <w:pPr>
        <w:pStyle w:val="a4"/>
        <w:tabs>
          <w:tab w:val="left" w:pos="28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641D04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ЧЕТВЪРТА </w:t>
      </w:r>
      <w:r w:rsidRPr="00641D04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ТОЧКА -</w:t>
      </w:r>
      <w:r w:rsidRPr="00AE211D">
        <w:rPr>
          <w:rFonts w:eastAsia="Times New Roman"/>
          <w:lang w:val="ru-RU"/>
        </w:rPr>
        <w:t xml:space="preserve"> </w:t>
      </w:r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Приемане Проект на Бюджет 2026г. на Община </w:t>
      </w:r>
      <w:proofErr w:type="spellStart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Летница</w:t>
      </w:r>
      <w:proofErr w:type="spellEnd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област</w:t>
      </w:r>
      <w:proofErr w:type="spellEnd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Ловеч</w:t>
      </w:r>
      <w:proofErr w:type="spellEnd"/>
      <w:r w:rsidRPr="00B762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52338F" w:rsidRPr="0052338F" w:rsidRDefault="00AE211D" w:rsidP="00CB45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069A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Д-р Красимир Веселинов </w:t>
      </w:r>
      <w:proofErr w:type="spellStart"/>
      <w:r w:rsidRPr="007069AE">
        <w:rPr>
          <w:rFonts w:ascii="Times New Roman" w:eastAsia="Calibri" w:hAnsi="Times New Roman" w:cs="Times New Roman"/>
          <w:sz w:val="24"/>
          <w:szCs w:val="24"/>
          <w:u w:val="single"/>
        </w:rPr>
        <w:t>Джонев</w:t>
      </w:r>
      <w:proofErr w:type="spellEnd"/>
      <w:r w:rsidRPr="007069A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52338F">
        <w:rPr>
          <w:rFonts w:ascii="Times New Roman" w:eastAsia="Calibri" w:hAnsi="Times New Roman" w:cs="Times New Roman"/>
          <w:sz w:val="24"/>
          <w:szCs w:val="24"/>
        </w:rPr>
        <w:t>кмет на Община Летница прочете текста на предложението:</w:t>
      </w:r>
      <w:r w:rsidR="0052338F" w:rsidRPr="005233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разпоредбите на Закона за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 г. бе уредено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 г., при спазване изискванията на чл. 87 и 98 от Закона за публичните финанси</w:t>
      </w:r>
      <w:r w:rsidR="0052338F" w:rsidRPr="0052338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</w:p>
    <w:p w:rsidR="0052338F" w:rsidRPr="0052338F" w:rsidRDefault="0052338F" w:rsidP="00CB45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338F">
        <w:rPr>
          <w:rFonts w:ascii="Times New Roman" w:eastAsia="Times New Roman" w:hAnsi="Times New Roman" w:cs="Times New Roman"/>
          <w:sz w:val="24"/>
          <w:szCs w:val="24"/>
          <w:lang w:eastAsia="bg-BG"/>
        </w:rPr>
        <w:t>В Държавен вестник бр. 69 от 31.07.2026</w:t>
      </w:r>
      <w:r w:rsidR="00CB45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2338F">
        <w:rPr>
          <w:rFonts w:ascii="Times New Roman" w:eastAsia="Times New Roman" w:hAnsi="Times New Roman" w:cs="Times New Roman"/>
          <w:sz w:val="24"/>
          <w:szCs w:val="24"/>
          <w:lang w:eastAsia="bg-BG"/>
        </w:rPr>
        <w:t>г. е обнародван Законът за държавния бюджет на Република България за 2026</w:t>
      </w:r>
      <w:r w:rsidR="00CB45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2338F">
        <w:rPr>
          <w:rFonts w:ascii="Times New Roman" w:eastAsia="Times New Roman" w:hAnsi="Times New Roman" w:cs="Times New Roman"/>
          <w:sz w:val="24"/>
          <w:szCs w:val="24"/>
          <w:lang w:eastAsia="bg-BG"/>
        </w:rPr>
        <w:t>г. Законът влиза в сила от 01.01.2026</w:t>
      </w:r>
      <w:r w:rsidR="00CB45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2338F">
        <w:rPr>
          <w:rFonts w:ascii="Times New Roman" w:eastAsia="Times New Roman" w:hAnsi="Times New Roman" w:cs="Times New Roman"/>
          <w:sz w:val="24"/>
          <w:szCs w:val="24"/>
          <w:lang w:eastAsia="bg-BG"/>
        </w:rPr>
        <w:t>г. съгласно §48 от Преходните и заключителни разпоредби, с изключение на изрично посочените разпоредби, за които са определени други дати на влизане в сила.</w:t>
      </w:r>
    </w:p>
    <w:p w:rsidR="006859AE" w:rsidRPr="006859AE" w:rsidRDefault="006859AE" w:rsidP="00CB45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Приемането на бюджета е един от най-важните моменти в работата на местната власт, тъй като именно чрез него се определят финансовите възможности и основните приоритети за развитие на общината през годината.</w:t>
      </w:r>
    </w:p>
    <w:p w:rsidR="006859AE" w:rsidRPr="006859AE" w:rsidRDefault="006859AE" w:rsidP="00CB45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Бюджет 2026 е разработен с консервативен и реалистичен подход, съобразен с актуалното финансово състояние на общината, реалните потребности на гражданите, отчетните показатели към 31 юли 2026 г., нормативната рамка и прогнозите за икономическото развитие на страната.</w:t>
      </w:r>
    </w:p>
    <w:p w:rsidR="006859AE" w:rsidRPr="006859AE" w:rsidRDefault="006859AE" w:rsidP="006859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2026 година поставя общините пред редица икономически и финансови предизвикателства. Прогнозирани са средногодишна инфлация от 4,3% и реален икономически ръст от 2,6%, като едновременно с това се наблюдава натиск върху цените на енергоносителите, материалите и услугите.</w:t>
      </w:r>
    </w:p>
    <w:p w:rsidR="006859AE" w:rsidRPr="006859AE" w:rsidRDefault="006859AE" w:rsidP="00CB45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 xml:space="preserve">Въпреки тази среда Бюджет 2026 на Община 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Летница</w:t>
      </w: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 xml:space="preserve"> е балансиран, като основната цел е да бъде запазена финансовата стабилност, без компромис с качеството на публичните услуги и без допълнителна тежест за местната общност.</w:t>
      </w:r>
    </w:p>
    <w:p w:rsidR="006859AE" w:rsidRPr="006859AE" w:rsidRDefault="006859AE" w:rsidP="00CB45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При планирането са отчетени и промените в националната финансова рамка, включително увеличението на минималната работна заплата и максималния осигурителен доход. Допълнително предизвикателство беше и късното приемане на Държавния бюджет за 2026 г., публикуван в „Държавен вестник“ на 31 юли 2026 г.</w:t>
      </w:r>
    </w:p>
    <w:p w:rsidR="006859AE" w:rsidRPr="006859AE" w:rsidRDefault="006859AE" w:rsidP="00CB45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 xml:space="preserve">Чрез годишния финансов план Община 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Летница</w:t>
      </w: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 xml:space="preserve"> продължава да насочва ресурс към подобряване на инфраструктурата, градската среда и условията за живот, както и към нормалното функциониране на всички общински дейности.</w:t>
      </w:r>
    </w:p>
    <w:p w:rsidR="006859AE" w:rsidRPr="006859AE" w:rsidRDefault="006859AE" w:rsidP="00CB45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lastRenderedPageBreak/>
        <w:t xml:space="preserve">Приоритет остават инвестициите, които носят реална полза за жителите както на град 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Летница</w:t>
      </w: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, така и на всички населени места в общината.</w:t>
      </w:r>
    </w:p>
    <w:p w:rsidR="006859AE" w:rsidRPr="006859AE" w:rsidRDefault="006859AE" w:rsidP="00CB45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Бюджетът осигурява необходимото финансиране за предоставянето на публични услуги и за реализирането на дейности в ключови сфери – образование, социални дейности, култура, спорт, инфраструктура и поддръжка на населените места.</w:t>
      </w:r>
    </w:p>
    <w:p w:rsidR="006859AE" w:rsidRPr="006859AE" w:rsidRDefault="006859AE" w:rsidP="00CB45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Продължава и работата по важни инфраструктурни проекти, като целта е последователно да се подобрява средата за живот и да се създават по-добри условия за развитие на общината.</w:t>
      </w:r>
    </w:p>
    <w:p w:rsidR="006859AE" w:rsidRPr="006859AE" w:rsidRDefault="006859AE" w:rsidP="00CB45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При подготовката на бюджета са взети предвид предложенията и разчетите на бюджетните звена, решенията на Общинския съвет, нормативните промени и реалните потребности на гражданите.</w:t>
      </w:r>
    </w:p>
    <w:p w:rsidR="006859AE" w:rsidRPr="006859AE" w:rsidRDefault="006859AE" w:rsidP="00CB45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Основният принцип е разумно и отговорно управление на публичния ресурс, при което разходите са насочени към конкретни дейности и инвестиции с реална обществена полза.</w:t>
      </w:r>
    </w:p>
    <w:p w:rsidR="006859AE" w:rsidRPr="006859AE" w:rsidRDefault="006859AE" w:rsidP="00CB45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 xml:space="preserve">Бюджет 2026 е бюджет на отговорността, баланса и продължаващото развитие на Община 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Летница</w:t>
      </w:r>
      <w:r w:rsidRPr="006859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 xml:space="preserve"> – с ясна посока към устойчивост, инвестиции и по-добро качество на живот за гражданите.</w:t>
      </w:r>
    </w:p>
    <w:p w:rsidR="00A41BB4" w:rsidRPr="00A41BB4" w:rsidRDefault="00A41BB4" w:rsidP="00A41B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41D0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Веселин Борисов Люцканов</w:t>
      </w:r>
      <w:r w:rsidRPr="00641D04">
        <w:rPr>
          <w:rFonts w:ascii="Times New Roman" w:eastAsia="Times New Roman" w:hAnsi="Times New Roman" w:cs="Times New Roman"/>
          <w:sz w:val="24"/>
          <w:szCs w:val="24"/>
          <w:lang w:eastAsia="bg-BG"/>
        </w:rPr>
        <w:t>-Председател на ПК „Бюджет, финанси и икономика“: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41BB4">
        <w:rPr>
          <w:rFonts w:ascii="Times New Roman" w:eastAsia="Calibri" w:hAnsi="Times New Roman" w:cs="Times New Roman"/>
          <w:sz w:val="24"/>
          <w:szCs w:val="24"/>
        </w:rPr>
        <w:t>Проектът за решение за приемане на бюджета на Община Летница за 2026 г. съдържа задължителните правни, финансови и процедурни основания за одобрение от Постоянната комисия по бюджет, финанси и икономика.</w:t>
      </w:r>
    </w:p>
    <w:p w:rsidR="00A41BB4" w:rsidRPr="00A41BB4" w:rsidRDefault="00A41BB4" w:rsidP="00A41B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BB4">
        <w:rPr>
          <w:rFonts w:ascii="Times New Roman" w:eastAsia="Calibri" w:hAnsi="Times New Roman" w:cs="Times New Roman"/>
          <w:sz w:val="24"/>
          <w:szCs w:val="24"/>
        </w:rPr>
        <w:tab/>
      </w:r>
      <w:r w:rsidR="00CB451E">
        <w:rPr>
          <w:rFonts w:ascii="Times New Roman" w:eastAsia="Calibri" w:hAnsi="Times New Roman" w:cs="Times New Roman"/>
          <w:sz w:val="24"/>
          <w:szCs w:val="24"/>
        </w:rPr>
        <w:tab/>
      </w:r>
      <w:r w:rsidRPr="00A41BB4">
        <w:rPr>
          <w:rFonts w:ascii="Times New Roman" w:eastAsia="Calibri" w:hAnsi="Times New Roman" w:cs="Times New Roman"/>
          <w:sz w:val="24"/>
          <w:szCs w:val="24"/>
        </w:rPr>
        <w:t>Предложението е съобразено със Закона за публичните финанси (ЗПФ), Закона за местното самоуправление и местната администрация (ЗМСМА), Закона за държавния бюджет на РБ (ЗДБРБ) за 2026 г. и ПМС №102/12.08.2026 г.</w:t>
      </w:r>
    </w:p>
    <w:p w:rsidR="00A41BB4" w:rsidRPr="00A41BB4" w:rsidRDefault="00A41BB4" w:rsidP="00A41B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BB4">
        <w:rPr>
          <w:rFonts w:ascii="Times New Roman" w:eastAsia="Calibri" w:hAnsi="Times New Roman" w:cs="Times New Roman"/>
          <w:sz w:val="24"/>
          <w:szCs w:val="24"/>
        </w:rPr>
        <w:tab/>
      </w:r>
      <w:r w:rsidR="00CB451E">
        <w:rPr>
          <w:rFonts w:ascii="Times New Roman" w:eastAsia="Calibri" w:hAnsi="Times New Roman" w:cs="Times New Roman"/>
          <w:sz w:val="24"/>
          <w:szCs w:val="24"/>
        </w:rPr>
        <w:tab/>
      </w:r>
      <w:r w:rsidRPr="00A41BB4">
        <w:rPr>
          <w:rFonts w:ascii="Times New Roman" w:eastAsia="Calibri" w:hAnsi="Times New Roman" w:cs="Times New Roman"/>
          <w:sz w:val="24"/>
          <w:szCs w:val="24"/>
        </w:rPr>
        <w:t>Изпълнено е изискването на чл. 84, ал. 6 от ЗПФ за провеждане на публично обсъждане на бюджета с местната общност (Приложение № 7).</w:t>
      </w:r>
    </w:p>
    <w:p w:rsidR="00A41BB4" w:rsidRPr="00A41BB4" w:rsidRDefault="00A41BB4" w:rsidP="00A41B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BB4">
        <w:rPr>
          <w:rFonts w:ascii="Times New Roman" w:eastAsia="Calibri" w:hAnsi="Times New Roman" w:cs="Times New Roman"/>
          <w:sz w:val="24"/>
          <w:szCs w:val="24"/>
        </w:rPr>
        <w:tab/>
      </w:r>
      <w:r w:rsidR="00CB451E">
        <w:rPr>
          <w:rFonts w:ascii="Times New Roman" w:eastAsia="Calibri" w:hAnsi="Times New Roman" w:cs="Times New Roman"/>
          <w:sz w:val="24"/>
          <w:szCs w:val="24"/>
        </w:rPr>
        <w:tab/>
      </w:r>
      <w:r w:rsidRPr="00A41BB4">
        <w:rPr>
          <w:rFonts w:ascii="Times New Roman" w:eastAsia="Calibri" w:hAnsi="Times New Roman" w:cs="Times New Roman"/>
          <w:sz w:val="24"/>
          <w:szCs w:val="24"/>
        </w:rPr>
        <w:t>Определянето на Второстепенните разпоредители с бюджет (училища, детски градини, кметства) гарантира децентрализация, оперативност и гладко функциониране на местните публични услуги.</w:t>
      </w:r>
    </w:p>
    <w:p w:rsidR="00A41BB4" w:rsidRPr="00A41BB4" w:rsidRDefault="00A41BB4" w:rsidP="00A41B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BB4">
        <w:rPr>
          <w:rFonts w:ascii="Times New Roman" w:eastAsia="Calibri" w:hAnsi="Times New Roman" w:cs="Times New Roman"/>
          <w:sz w:val="24"/>
          <w:szCs w:val="24"/>
        </w:rPr>
        <w:tab/>
      </w:r>
      <w:r w:rsidR="00CB451E">
        <w:rPr>
          <w:rFonts w:ascii="Times New Roman" w:eastAsia="Calibri" w:hAnsi="Times New Roman" w:cs="Times New Roman"/>
          <w:sz w:val="24"/>
          <w:szCs w:val="24"/>
        </w:rPr>
        <w:tab/>
      </w:r>
      <w:r w:rsidRPr="00A41BB4">
        <w:rPr>
          <w:rFonts w:ascii="Times New Roman" w:eastAsia="Calibri" w:hAnsi="Times New Roman" w:cs="Times New Roman"/>
          <w:sz w:val="24"/>
          <w:szCs w:val="24"/>
        </w:rPr>
        <w:t>Наличният преходен остатък от 2025 г. в размер на 1 441 334 € (2 819 005 лв.) е правилно разпределен между делегираните (456 692 €) и местните дейности (984 642 €), което подпомага приемствеността в финансирането.</w:t>
      </w:r>
    </w:p>
    <w:p w:rsidR="00A41BB4" w:rsidRPr="00A41BB4" w:rsidRDefault="00A41BB4" w:rsidP="00A41B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BB4">
        <w:rPr>
          <w:rFonts w:ascii="Times New Roman" w:eastAsia="Calibri" w:hAnsi="Times New Roman" w:cs="Times New Roman"/>
          <w:sz w:val="24"/>
          <w:szCs w:val="24"/>
        </w:rPr>
        <w:tab/>
      </w:r>
      <w:r w:rsidR="00CB451E">
        <w:rPr>
          <w:rFonts w:ascii="Times New Roman" w:eastAsia="Calibri" w:hAnsi="Times New Roman" w:cs="Times New Roman"/>
          <w:sz w:val="24"/>
          <w:szCs w:val="24"/>
        </w:rPr>
        <w:tab/>
      </w:r>
      <w:r w:rsidRPr="00A41BB4">
        <w:rPr>
          <w:rFonts w:ascii="Times New Roman" w:eastAsia="Calibri" w:hAnsi="Times New Roman" w:cs="Times New Roman"/>
          <w:sz w:val="24"/>
          <w:szCs w:val="24"/>
        </w:rPr>
        <w:t>Бюджетът е напълно балансиран – общият размер на приходите съвпада с общия размер на разходите (5 872 584 €).</w:t>
      </w:r>
    </w:p>
    <w:p w:rsidR="00A41BB4" w:rsidRPr="00A41BB4" w:rsidRDefault="00A41BB4" w:rsidP="00A41B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BB4">
        <w:rPr>
          <w:rFonts w:ascii="Times New Roman" w:eastAsia="Calibri" w:hAnsi="Times New Roman" w:cs="Times New Roman"/>
          <w:sz w:val="24"/>
          <w:szCs w:val="24"/>
        </w:rPr>
        <w:tab/>
      </w:r>
      <w:r w:rsidR="00CB451E">
        <w:rPr>
          <w:rFonts w:ascii="Times New Roman" w:eastAsia="Calibri" w:hAnsi="Times New Roman" w:cs="Times New Roman"/>
          <w:sz w:val="24"/>
          <w:szCs w:val="24"/>
        </w:rPr>
        <w:tab/>
      </w:r>
      <w:r w:rsidRPr="00A41BB4">
        <w:rPr>
          <w:rFonts w:ascii="Times New Roman" w:eastAsia="Calibri" w:hAnsi="Times New Roman" w:cs="Times New Roman"/>
          <w:sz w:val="24"/>
          <w:szCs w:val="24"/>
        </w:rPr>
        <w:t>Предвидената капиталова програма в размер на 392 900 € (вкл. целева субсидия от 304 500 €) осигурява поддръжка и развитие на общинската инфраструктура.</w:t>
      </w:r>
    </w:p>
    <w:p w:rsidR="00A41BB4" w:rsidRPr="00A41BB4" w:rsidRDefault="00A41BB4" w:rsidP="00A41B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BB4">
        <w:rPr>
          <w:rFonts w:ascii="Times New Roman" w:eastAsia="Calibri" w:hAnsi="Times New Roman" w:cs="Times New Roman"/>
          <w:sz w:val="24"/>
          <w:szCs w:val="24"/>
        </w:rPr>
        <w:tab/>
      </w:r>
      <w:r w:rsidR="00CB451E">
        <w:rPr>
          <w:rFonts w:ascii="Times New Roman" w:eastAsia="Calibri" w:hAnsi="Times New Roman" w:cs="Times New Roman"/>
          <w:sz w:val="24"/>
          <w:szCs w:val="24"/>
        </w:rPr>
        <w:tab/>
      </w:r>
      <w:r w:rsidRPr="00A41BB4">
        <w:rPr>
          <w:rFonts w:ascii="Times New Roman" w:eastAsia="Calibri" w:hAnsi="Times New Roman" w:cs="Times New Roman"/>
          <w:sz w:val="24"/>
          <w:szCs w:val="24"/>
        </w:rPr>
        <w:t>Общината навлиза в 2026 г. без просрочени задължения, което е индикатор за добра финансова дисциплина.</w:t>
      </w:r>
    </w:p>
    <w:p w:rsidR="00A41BB4" w:rsidRPr="00A41BB4" w:rsidRDefault="00CB451E" w:rsidP="00A41B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A41BB4" w:rsidRPr="00A41BB4">
        <w:rPr>
          <w:rFonts w:ascii="Times New Roman" w:eastAsia="Calibri" w:hAnsi="Times New Roman" w:cs="Times New Roman"/>
          <w:sz w:val="24"/>
          <w:szCs w:val="24"/>
        </w:rPr>
        <w:tab/>
        <w:t xml:space="preserve">Фиксирани са максимални лимити за нови задължения (5 773 700 €) и ангажименти (6 298 900 €), предотвратяващи </w:t>
      </w:r>
      <w:proofErr w:type="spellStart"/>
      <w:r w:rsidR="00A41BB4" w:rsidRPr="00A41BB4">
        <w:rPr>
          <w:rFonts w:ascii="Times New Roman" w:eastAsia="Calibri" w:hAnsi="Times New Roman" w:cs="Times New Roman"/>
          <w:sz w:val="24"/>
          <w:szCs w:val="24"/>
        </w:rPr>
        <w:t>свръхзадлъжнялост</w:t>
      </w:r>
      <w:proofErr w:type="spellEnd"/>
      <w:r w:rsidR="00A41BB4" w:rsidRPr="00A41BB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E211D" w:rsidRPr="00A41BB4" w:rsidRDefault="00A41BB4" w:rsidP="00A41B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BB4">
        <w:rPr>
          <w:rFonts w:ascii="Times New Roman" w:eastAsia="Calibri" w:hAnsi="Times New Roman" w:cs="Times New Roman"/>
          <w:sz w:val="24"/>
          <w:szCs w:val="24"/>
        </w:rPr>
        <w:tab/>
      </w:r>
      <w:r w:rsidR="00CB451E">
        <w:rPr>
          <w:rFonts w:ascii="Times New Roman" w:eastAsia="Calibri" w:hAnsi="Times New Roman" w:cs="Times New Roman"/>
          <w:sz w:val="24"/>
          <w:szCs w:val="24"/>
        </w:rPr>
        <w:tab/>
      </w:r>
      <w:r w:rsidRPr="00A41BB4">
        <w:rPr>
          <w:rFonts w:ascii="Times New Roman" w:eastAsia="Calibri" w:hAnsi="Times New Roman" w:cs="Times New Roman"/>
          <w:sz w:val="24"/>
          <w:szCs w:val="24"/>
        </w:rPr>
        <w:t>Оправомощаването на кмета да извършва компенсирани промени (чл. 125 от ЗПФ) позволява бърза реакция при непредвидени обстоятелства без нарушаван</w:t>
      </w:r>
      <w:r>
        <w:rPr>
          <w:rFonts w:ascii="Times New Roman" w:eastAsia="Calibri" w:hAnsi="Times New Roman" w:cs="Times New Roman"/>
          <w:sz w:val="24"/>
          <w:szCs w:val="24"/>
        </w:rPr>
        <w:t>е на цялостната финансова.</w:t>
      </w:r>
      <w:r w:rsidRPr="00A41BB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Одобряваме предложението и предлагаме на </w:t>
      </w:r>
      <w:proofErr w:type="spellStart"/>
      <w:r w:rsidRPr="00A41BB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ОбС</w:t>
      </w:r>
      <w:proofErr w:type="spellEnd"/>
      <w:r w:rsidRPr="00A41BB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да се гласува.</w:t>
      </w:r>
    </w:p>
    <w:p w:rsidR="00A41BB4" w:rsidRPr="00246A57" w:rsidRDefault="00A41BB4" w:rsidP="00A41BB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eastAsia="Times New Roman"/>
          <w:bCs/>
        </w:rPr>
        <w:tab/>
      </w:r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Други изказвания и предложения не се направиха, след направеното поименно </w:t>
      </w:r>
      <w:r w:rsidRPr="00246A57">
        <w:rPr>
          <w:rFonts w:ascii="Times New Roman" w:eastAsia="Calibri" w:hAnsi="Times New Roman" w:cs="Times New Roman"/>
          <w:sz w:val="24"/>
          <w:szCs w:val="24"/>
        </w:rPr>
        <w:t>гласуване се получи следният резултат:</w:t>
      </w:r>
    </w:p>
    <w:p w:rsidR="00A41BB4" w:rsidRPr="00246A57" w:rsidRDefault="00A41BB4" w:rsidP="00A41BB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46A57">
        <w:rPr>
          <w:rFonts w:ascii="Times New Roman" w:eastAsia="Calibri" w:hAnsi="Times New Roman" w:cs="Times New Roman"/>
          <w:sz w:val="24"/>
          <w:szCs w:val="24"/>
        </w:rPr>
        <w:t>Поименно съгласно чл.21, ал.1, т.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46A57">
        <w:rPr>
          <w:rFonts w:ascii="Times New Roman" w:eastAsia="Calibri" w:hAnsi="Times New Roman" w:cs="Times New Roman"/>
          <w:sz w:val="24"/>
          <w:szCs w:val="24"/>
        </w:rPr>
        <w:t xml:space="preserve"> от ЗМСМА: Адриан Красимиров </w:t>
      </w:r>
      <w:proofErr w:type="spellStart"/>
      <w:r w:rsidRPr="00246A57">
        <w:rPr>
          <w:rFonts w:ascii="Times New Roman" w:eastAsia="Calibri" w:hAnsi="Times New Roman" w:cs="Times New Roman"/>
          <w:sz w:val="24"/>
          <w:szCs w:val="24"/>
        </w:rPr>
        <w:t>Джонев</w:t>
      </w:r>
      <w:proofErr w:type="spellEnd"/>
      <w:r w:rsidRPr="00246A57">
        <w:rPr>
          <w:rFonts w:ascii="Times New Roman" w:eastAsia="Calibri" w:hAnsi="Times New Roman" w:cs="Times New Roman"/>
          <w:sz w:val="24"/>
          <w:szCs w:val="24"/>
        </w:rPr>
        <w:t xml:space="preserve"> – за</w:t>
      </w:r>
      <w:r w:rsidRPr="00246A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; </w:t>
      </w:r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Димитров </w:t>
      </w:r>
      <w:proofErr w:type="spellStart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>Моврадинов</w:t>
      </w:r>
      <w:proofErr w:type="spellEnd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 Веселин Борисов Люцканов – за; Денис Асенов </w:t>
      </w:r>
      <w:proofErr w:type="spellStart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Денисов</w:t>
      </w:r>
      <w:proofErr w:type="spellEnd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Димитър Тодоров Димитров-за; Илия Милчев Христов – за; Ирина Василева Владимирова – за; Красимир </w:t>
      </w:r>
      <w:proofErr w:type="spellStart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>Емов</w:t>
      </w:r>
      <w:proofErr w:type="spellEnd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Крачунов – за; Людмил Христофоров Митов – за; Марин Христов Мирчев-за; Пламен Борисов Янков-за; </w:t>
      </w:r>
      <w:proofErr w:type="spellStart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>Томан</w:t>
      </w:r>
      <w:proofErr w:type="spellEnd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Колев </w:t>
      </w:r>
      <w:proofErr w:type="spellStart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>Басарков</w:t>
      </w:r>
      <w:proofErr w:type="spellEnd"/>
      <w:r w:rsidRPr="00246A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Хатидже Ахмедова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Хабилова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</w:t>
      </w:r>
    </w:p>
    <w:p w:rsidR="00A41BB4" w:rsidRPr="00246A57" w:rsidRDefault="00A41BB4" w:rsidP="00A41BB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46A5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За                             - 1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246A57">
        <w:rPr>
          <w:rFonts w:ascii="Times New Roman" w:eastAsia="Calibri" w:hAnsi="Times New Roman" w:cs="Times New Roman"/>
          <w:sz w:val="24"/>
          <w:szCs w:val="24"/>
        </w:rPr>
        <w:t xml:space="preserve"> съветника</w:t>
      </w:r>
    </w:p>
    <w:p w:rsidR="00A41BB4" w:rsidRDefault="00A41BB4" w:rsidP="00A41B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246A57">
        <w:rPr>
          <w:rFonts w:ascii="Times New Roman" w:eastAsia="Calibri" w:hAnsi="Times New Roman" w:cs="Times New Roman"/>
          <w:sz w:val="24"/>
          <w:szCs w:val="24"/>
        </w:rPr>
        <w:t xml:space="preserve">                              Против и въздържали се  -  няма, </w:t>
      </w:r>
      <w:r w:rsidRPr="00246A57">
        <w:rPr>
          <w:rFonts w:ascii="Times New Roman" w:eastAsia="Calibri" w:hAnsi="Times New Roman" w:cs="Times New Roman"/>
          <w:b/>
          <w:sz w:val="24"/>
          <w:szCs w:val="24"/>
        </w:rPr>
        <w:t>приема се.</w:t>
      </w:r>
    </w:p>
    <w:p w:rsidR="00CB451E" w:rsidRPr="00246A57" w:rsidRDefault="00CB451E" w:rsidP="00A41B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A41BB4" w:rsidRPr="00246A57" w:rsidRDefault="00A41BB4" w:rsidP="00A41BB4">
      <w:pPr>
        <w:spacing w:after="20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246A5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Общински съвет гр.</w:t>
      </w:r>
      <w:r w:rsidR="00CB451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46A57">
        <w:rPr>
          <w:rFonts w:ascii="Times New Roman" w:eastAsia="Calibri" w:hAnsi="Times New Roman" w:cs="Times New Roman"/>
          <w:b/>
          <w:sz w:val="24"/>
          <w:szCs w:val="24"/>
        </w:rPr>
        <w:t xml:space="preserve">Летница взе следното   </w:t>
      </w:r>
    </w:p>
    <w:p w:rsidR="00A41BB4" w:rsidRPr="00246A57" w:rsidRDefault="00A41BB4" w:rsidP="00A41BB4">
      <w:pPr>
        <w:spacing w:after="20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A41BB4" w:rsidRPr="00246A57" w:rsidRDefault="00A41BB4" w:rsidP="00A41B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6A5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                                                     Р Е Ш Е Н И Е</w:t>
      </w:r>
    </w:p>
    <w:p w:rsidR="00A41BB4" w:rsidRPr="00246A57" w:rsidRDefault="00A41BB4" w:rsidP="00A41B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6A5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№ </w:t>
      </w:r>
      <w:r>
        <w:rPr>
          <w:rFonts w:ascii="Times New Roman" w:eastAsia="Calibri" w:hAnsi="Times New Roman" w:cs="Times New Roman"/>
          <w:b/>
          <w:sz w:val="24"/>
          <w:szCs w:val="24"/>
        </w:rPr>
        <w:t>320</w:t>
      </w:r>
    </w:p>
    <w:p w:rsidR="00A41BB4" w:rsidRDefault="00A41BB4" w:rsidP="00A41BB4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A57">
        <w:rPr>
          <w:rFonts w:ascii="Times New Roman" w:eastAsia="Calibri" w:hAnsi="Times New Roman" w:cs="Times New Roman"/>
          <w:sz w:val="24"/>
          <w:szCs w:val="24"/>
        </w:rPr>
        <w:t>Общински съвет гр.</w:t>
      </w:r>
      <w:r w:rsidR="00CB45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A57">
        <w:rPr>
          <w:rFonts w:ascii="Times New Roman" w:eastAsia="Calibri" w:hAnsi="Times New Roman" w:cs="Times New Roman"/>
          <w:sz w:val="24"/>
          <w:szCs w:val="24"/>
        </w:rPr>
        <w:t xml:space="preserve">Летница на </w:t>
      </w:r>
      <w:r w:rsidRPr="00A41BB4">
        <w:rPr>
          <w:rFonts w:ascii="Times New Roman" w:eastAsia="Calibri" w:hAnsi="Times New Roman" w:cs="Times New Roman"/>
          <w:sz w:val="24"/>
          <w:szCs w:val="24"/>
        </w:rPr>
        <w:t xml:space="preserve">основание </w:t>
      </w:r>
      <w:r w:rsidRPr="00A41BB4">
        <w:rPr>
          <w:rFonts w:ascii="Times New Roman" w:hAnsi="Times New Roman" w:cs="Times New Roman"/>
          <w:sz w:val="24"/>
          <w:szCs w:val="24"/>
        </w:rPr>
        <w:t>чл.</w:t>
      </w:r>
      <w:r w:rsidR="00CB451E">
        <w:rPr>
          <w:rFonts w:ascii="Times New Roman" w:hAnsi="Times New Roman" w:cs="Times New Roman"/>
          <w:sz w:val="24"/>
          <w:szCs w:val="24"/>
        </w:rPr>
        <w:t xml:space="preserve"> </w:t>
      </w:r>
      <w:r w:rsidRPr="00A41BB4">
        <w:rPr>
          <w:rFonts w:ascii="Times New Roman" w:hAnsi="Times New Roman" w:cs="Times New Roman"/>
          <w:sz w:val="24"/>
          <w:szCs w:val="24"/>
        </w:rPr>
        <w:t>52, ал.</w:t>
      </w:r>
      <w:r w:rsidR="00CB451E">
        <w:rPr>
          <w:rFonts w:ascii="Times New Roman" w:hAnsi="Times New Roman" w:cs="Times New Roman"/>
          <w:sz w:val="24"/>
          <w:szCs w:val="24"/>
        </w:rPr>
        <w:t xml:space="preserve"> </w:t>
      </w:r>
      <w:r w:rsidRPr="00A41BB4">
        <w:rPr>
          <w:rFonts w:ascii="Times New Roman" w:hAnsi="Times New Roman" w:cs="Times New Roman"/>
          <w:sz w:val="24"/>
          <w:szCs w:val="24"/>
        </w:rPr>
        <w:t>1 и чл.</w:t>
      </w:r>
      <w:r w:rsidR="00CB451E">
        <w:rPr>
          <w:rFonts w:ascii="Times New Roman" w:hAnsi="Times New Roman" w:cs="Times New Roman"/>
          <w:sz w:val="24"/>
          <w:szCs w:val="24"/>
        </w:rPr>
        <w:t xml:space="preserve"> </w:t>
      </w:r>
      <w:r w:rsidRPr="00A41BB4">
        <w:rPr>
          <w:rFonts w:ascii="Times New Roman" w:hAnsi="Times New Roman" w:cs="Times New Roman"/>
          <w:sz w:val="24"/>
          <w:szCs w:val="24"/>
        </w:rPr>
        <w:t>21, ал.</w:t>
      </w:r>
      <w:r w:rsidR="00CB451E">
        <w:rPr>
          <w:rFonts w:ascii="Times New Roman" w:hAnsi="Times New Roman" w:cs="Times New Roman"/>
          <w:sz w:val="24"/>
          <w:szCs w:val="24"/>
        </w:rPr>
        <w:t xml:space="preserve"> </w:t>
      </w:r>
      <w:r w:rsidRPr="00A41BB4">
        <w:rPr>
          <w:rFonts w:ascii="Times New Roman" w:hAnsi="Times New Roman" w:cs="Times New Roman"/>
          <w:sz w:val="24"/>
          <w:szCs w:val="24"/>
        </w:rPr>
        <w:t>1, т.</w:t>
      </w:r>
      <w:r w:rsidR="00CB451E">
        <w:rPr>
          <w:rFonts w:ascii="Times New Roman" w:hAnsi="Times New Roman" w:cs="Times New Roman"/>
          <w:sz w:val="24"/>
          <w:szCs w:val="24"/>
        </w:rPr>
        <w:t xml:space="preserve"> </w:t>
      </w:r>
      <w:r w:rsidRPr="00A41BB4">
        <w:rPr>
          <w:rFonts w:ascii="Times New Roman" w:hAnsi="Times New Roman" w:cs="Times New Roman"/>
          <w:sz w:val="24"/>
          <w:szCs w:val="24"/>
        </w:rPr>
        <w:t>6, във връзка с чл.</w:t>
      </w:r>
      <w:r w:rsidR="00CB451E">
        <w:rPr>
          <w:rFonts w:ascii="Times New Roman" w:hAnsi="Times New Roman" w:cs="Times New Roman"/>
          <w:sz w:val="24"/>
          <w:szCs w:val="24"/>
        </w:rPr>
        <w:t xml:space="preserve"> </w:t>
      </w:r>
      <w:r w:rsidRPr="00A41BB4">
        <w:rPr>
          <w:rFonts w:ascii="Times New Roman" w:hAnsi="Times New Roman" w:cs="Times New Roman"/>
          <w:sz w:val="24"/>
          <w:szCs w:val="24"/>
        </w:rPr>
        <w:t>27, ал.</w:t>
      </w:r>
      <w:r w:rsidR="00CB451E">
        <w:rPr>
          <w:rFonts w:ascii="Times New Roman" w:hAnsi="Times New Roman" w:cs="Times New Roman"/>
          <w:sz w:val="24"/>
          <w:szCs w:val="24"/>
        </w:rPr>
        <w:t xml:space="preserve"> </w:t>
      </w:r>
      <w:r w:rsidRPr="00A41BB4">
        <w:rPr>
          <w:rFonts w:ascii="Times New Roman" w:hAnsi="Times New Roman" w:cs="Times New Roman"/>
          <w:sz w:val="24"/>
          <w:szCs w:val="24"/>
        </w:rPr>
        <w:t>4 и ал.</w:t>
      </w:r>
      <w:r w:rsidR="00CB451E">
        <w:rPr>
          <w:rFonts w:ascii="Times New Roman" w:hAnsi="Times New Roman" w:cs="Times New Roman"/>
          <w:sz w:val="24"/>
          <w:szCs w:val="24"/>
        </w:rPr>
        <w:t xml:space="preserve"> </w:t>
      </w:r>
      <w:r w:rsidRPr="00A41BB4">
        <w:rPr>
          <w:rFonts w:ascii="Times New Roman" w:hAnsi="Times New Roman" w:cs="Times New Roman"/>
          <w:sz w:val="24"/>
          <w:szCs w:val="24"/>
        </w:rPr>
        <w:t>5 от ЗМСМА, чл.</w:t>
      </w:r>
      <w:r w:rsidR="00CB451E">
        <w:rPr>
          <w:rFonts w:ascii="Times New Roman" w:hAnsi="Times New Roman" w:cs="Times New Roman"/>
          <w:sz w:val="24"/>
          <w:szCs w:val="24"/>
        </w:rPr>
        <w:t xml:space="preserve"> </w:t>
      </w:r>
      <w:r w:rsidRPr="00A41BB4">
        <w:rPr>
          <w:rFonts w:ascii="Times New Roman" w:hAnsi="Times New Roman" w:cs="Times New Roman"/>
          <w:sz w:val="24"/>
          <w:szCs w:val="24"/>
        </w:rPr>
        <w:t>94, ал.</w:t>
      </w:r>
      <w:r w:rsidR="00CB451E">
        <w:rPr>
          <w:rFonts w:ascii="Times New Roman" w:hAnsi="Times New Roman" w:cs="Times New Roman"/>
          <w:sz w:val="24"/>
          <w:szCs w:val="24"/>
        </w:rPr>
        <w:t xml:space="preserve"> </w:t>
      </w:r>
      <w:r w:rsidRPr="00A41BB4">
        <w:rPr>
          <w:rFonts w:ascii="Times New Roman" w:hAnsi="Times New Roman" w:cs="Times New Roman"/>
          <w:sz w:val="24"/>
          <w:szCs w:val="24"/>
        </w:rPr>
        <w:t>2 и ал.</w:t>
      </w:r>
      <w:r w:rsidR="00CB451E">
        <w:rPr>
          <w:rFonts w:ascii="Times New Roman" w:hAnsi="Times New Roman" w:cs="Times New Roman"/>
          <w:sz w:val="24"/>
          <w:szCs w:val="24"/>
        </w:rPr>
        <w:t xml:space="preserve"> </w:t>
      </w:r>
      <w:r w:rsidRPr="00A41BB4">
        <w:rPr>
          <w:rFonts w:ascii="Times New Roman" w:hAnsi="Times New Roman" w:cs="Times New Roman"/>
          <w:sz w:val="24"/>
          <w:szCs w:val="24"/>
        </w:rPr>
        <w:t>3 и чл. 39 от ЗПФ, във връзка с разпоредбите на ЗДБРБ за 2026 година (</w:t>
      </w:r>
      <w:proofErr w:type="spellStart"/>
      <w:r w:rsidRPr="00A41BB4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Pr="00A41BB4">
        <w:rPr>
          <w:rFonts w:ascii="Times New Roman" w:hAnsi="Times New Roman" w:cs="Times New Roman"/>
          <w:sz w:val="24"/>
          <w:szCs w:val="24"/>
        </w:rPr>
        <w:t>. ДВ, бр. 69/31.07.26 г.), ПМС №102/12.08.2026</w:t>
      </w:r>
      <w:r w:rsidR="00CB451E">
        <w:rPr>
          <w:rFonts w:ascii="Times New Roman" w:hAnsi="Times New Roman" w:cs="Times New Roman"/>
          <w:sz w:val="24"/>
          <w:szCs w:val="24"/>
        </w:rPr>
        <w:t xml:space="preserve"> </w:t>
      </w:r>
      <w:r w:rsidRPr="00A41BB4">
        <w:rPr>
          <w:rFonts w:ascii="Times New Roman" w:hAnsi="Times New Roman" w:cs="Times New Roman"/>
          <w:sz w:val="24"/>
          <w:szCs w:val="24"/>
        </w:rPr>
        <w:t>г. за изпълнение на ЗДБРБ за 2026 година и Наредбата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общинския бюджет на Община Летница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ДАВА СЪГЛАСИЕ:</w:t>
      </w:r>
    </w:p>
    <w:p w:rsidR="00A41BB4" w:rsidRPr="002736FB" w:rsidRDefault="00A41BB4" w:rsidP="002736FB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736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36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I. Съгласно чл.11, ал.10 от ЗПФ утвърждава като Второстепенни разпоредители с бюджет:</w:t>
      </w:r>
    </w:p>
    <w:p w:rsidR="00A41BB4" w:rsidRP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- СУ „Бачо Киро“ – гр. Летница – делегиран бюджет;</w:t>
      </w:r>
    </w:p>
    <w:p w:rsidR="00A41BB4" w:rsidRP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- ДГ „Ирина Бачо Кирова“ – гр. Летница – делегиран бюджет;</w:t>
      </w:r>
    </w:p>
    <w:p w:rsidR="00A41BB4" w:rsidRP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- Кметство с. Горско Сливово;</w:t>
      </w:r>
    </w:p>
    <w:p w:rsidR="00A41BB4" w:rsidRP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- Кметство с. Крушуна.</w:t>
      </w:r>
    </w:p>
    <w:p w:rsidR="00A41BB4" w:rsidRP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736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II. Приема следните преходни остатъци по дейности:</w:t>
      </w:r>
    </w:p>
    <w:p w:rsidR="002736FB" w:rsidRPr="002736FB" w:rsidRDefault="002736FB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1BB4" w:rsidRPr="00CB451E" w:rsidRDefault="00A41BB4" w:rsidP="00CB451E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B451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Преходен остатък от 2025г. е в размер на 2 819 005лв./</w:t>
      </w:r>
      <w:r w:rsidRPr="00CB45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1 441 334 €</w:t>
      </w:r>
    </w:p>
    <w:p w:rsidR="00A41BB4" w:rsidRPr="00CB451E" w:rsidRDefault="00A41BB4" w:rsidP="00CB451E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B45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Утвърждава разпределението на средствата от преходния остатък на основание чл. 89, ал.2 от ЗДБРБ 2026 г. по делегирани и местни  дейности, съгласно </w:t>
      </w:r>
      <w:r w:rsidRPr="00CB45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№1.</w:t>
      </w:r>
    </w:p>
    <w:p w:rsidR="00A41BB4" w:rsidRP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Делегирани дейности  456 692 €</w:t>
      </w:r>
    </w:p>
    <w:p w:rsidR="00A41BB4" w:rsidRP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9413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33"/>
        <w:gridCol w:w="1416"/>
        <w:gridCol w:w="1664"/>
      </w:tblGrid>
      <w:tr w:rsidR="00A41BB4" w:rsidRPr="00A41BB4" w:rsidTr="00A41BB4">
        <w:trPr>
          <w:trHeight w:val="315"/>
        </w:trPr>
        <w:tc>
          <w:tcPr>
            <w:tcW w:w="6333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41BB4" w:rsidRPr="00A41BB4" w:rsidRDefault="00A41BB4" w:rsidP="00A4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ПРЕХОДЕН ОСТАТЪК</w:t>
            </w:r>
          </w:p>
        </w:tc>
      </w:tr>
      <w:tr w:rsidR="00A41BB4" w:rsidRPr="00A41BB4" w:rsidTr="00A41BB4">
        <w:trPr>
          <w:trHeight w:val="330"/>
        </w:trPr>
        <w:tc>
          <w:tcPr>
            <w:tcW w:w="6333" w:type="dxa"/>
            <w:vMerge/>
            <w:tcBorders>
              <w:left w:val="single" w:sz="8" w:space="0" w:color="auto"/>
              <w:bottom w:val="nil"/>
              <w:right w:val="nil"/>
            </w:tcBorders>
            <w:vAlign w:val="center"/>
          </w:tcPr>
          <w:p w:rsidR="00A41BB4" w:rsidRPr="00A41BB4" w:rsidRDefault="00A41BB4" w:rsidP="00A4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ЛВ.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€</w:t>
            </w:r>
          </w:p>
        </w:tc>
      </w:tr>
      <w:tr w:rsidR="00A41BB4" w:rsidRPr="00A41BB4" w:rsidTr="00A41BB4">
        <w:trPr>
          <w:trHeight w:val="375"/>
        </w:trPr>
        <w:tc>
          <w:tcPr>
            <w:tcW w:w="6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Функция Общи държавни служби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294 137</w:t>
            </w:r>
          </w:p>
        </w:tc>
        <w:tc>
          <w:tcPr>
            <w:tcW w:w="1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150 390</w:t>
            </w:r>
          </w:p>
        </w:tc>
      </w:tr>
      <w:tr w:rsidR="00A41BB4" w:rsidRPr="00A41BB4" w:rsidTr="00A41BB4">
        <w:trPr>
          <w:trHeight w:val="375"/>
        </w:trPr>
        <w:tc>
          <w:tcPr>
            <w:tcW w:w="6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Функция Отбрана и сигурност</w:t>
            </w:r>
          </w:p>
        </w:tc>
        <w:tc>
          <w:tcPr>
            <w:tcW w:w="14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45 533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23 282</w:t>
            </w:r>
          </w:p>
        </w:tc>
      </w:tr>
      <w:tr w:rsidR="00A41BB4" w:rsidRPr="00A41BB4" w:rsidTr="00A41BB4">
        <w:trPr>
          <w:trHeight w:val="375"/>
        </w:trPr>
        <w:tc>
          <w:tcPr>
            <w:tcW w:w="6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Функция Образование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361 817</w:t>
            </w:r>
          </w:p>
        </w:tc>
        <w:tc>
          <w:tcPr>
            <w:tcW w:w="1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184 994</w:t>
            </w:r>
          </w:p>
        </w:tc>
      </w:tr>
      <w:tr w:rsidR="00A41BB4" w:rsidRPr="00A41BB4" w:rsidTr="00A41BB4">
        <w:trPr>
          <w:trHeight w:val="585"/>
        </w:trPr>
        <w:tc>
          <w:tcPr>
            <w:tcW w:w="6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Функция Социално осигуряване, подпомагане и грижи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191 724</w:t>
            </w:r>
          </w:p>
        </w:tc>
        <w:tc>
          <w:tcPr>
            <w:tcW w:w="1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98 027</w:t>
            </w:r>
          </w:p>
        </w:tc>
      </w:tr>
      <w:tr w:rsidR="00A41BB4" w:rsidRPr="00A41BB4" w:rsidTr="00A41BB4">
        <w:trPr>
          <w:trHeight w:val="505"/>
        </w:trPr>
        <w:tc>
          <w:tcPr>
            <w:tcW w:w="63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A41BB4" w:rsidRPr="00A41BB4" w:rsidRDefault="00A41BB4" w:rsidP="00A4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ОБЩО ДД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893 211</w:t>
            </w:r>
          </w:p>
        </w:tc>
        <w:tc>
          <w:tcPr>
            <w:tcW w:w="1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456 692</w:t>
            </w:r>
          </w:p>
        </w:tc>
      </w:tr>
    </w:tbl>
    <w:p w:rsidR="00A41BB4" w:rsidRP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Местни дейности – 984 642 €</w:t>
      </w:r>
    </w:p>
    <w:p w:rsidR="00A41BB4" w:rsidRP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9449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69"/>
        <w:gridCol w:w="1586"/>
        <w:gridCol w:w="1494"/>
      </w:tblGrid>
      <w:tr w:rsidR="00A41BB4" w:rsidRPr="00A41BB4" w:rsidTr="00A41BB4">
        <w:trPr>
          <w:trHeight w:val="315"/>
        </w:trPr>
        <w:tc>
          <w:tcPr>
            <w:tcW w:w="6369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ПРЕХОДЕН ОСТАТЪК</w:t>
            </w:r>
          </w:p>
        </w:tc>
      </w:tr>
      <w:tr w:rsidR="00A41BB4" w:rsidRPr="00A41BB4" w:rsidTr="00A41BB4">
        <w:trPr>
          <w:trHeight w:val="330"/>
        </w:trPr>
        <w:tc>
          <w:tcPr>
            <w:tcW w:w="6369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5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ЛВ.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€</w:t>
            </w:r>
          </w:p>
        </w:tc>
      </w:tr>
      <w:tr w:rsidR="00A41BB4" w:rsidRPr="00A41BB4" w:rsidTr="00A41BB4">
        <w:trPr>
          <w:trHeight w:val="720"/>
        </w:trPr>
        <w:tc>
          <w:tcPr>
            <w:tcW w:w="6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1BB4" w:rsidRPr="00A41BB4" w:rsidRDefault="00A41BB4" w:rsidP="00A4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Функция Социално осигуряване, подпомагане и грижи</w:t>
            </w:r>
          </w:p>
        </w:tc>
        <w:tc>
          <w:tcPr>
            <w:tcW w:w="15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11 440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5 849</w:t>
            </w:r>
          </w:p>
        </w:tc>
      </w:tr>
      <w:tr w:rsidR="00A41BB4" w:rsidRPr="00A41BB4" w:rsidTr="00A41BB4">
        <w:trPr>
          <w:trHeight w:val="690"/>
        </w:trPr>
        <w:tc>
          <w:tcPr>
            <w:tcW w:w="6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Функция Жилищно строителство, благоустройство, комунално стопанство и опазване на околната среда</w:t>
            </w:r>
          </w:p>
        </w:tc>
        <w:tc>
          <w:tcPr>
            <w:tcW w:w="15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1 485 024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759 280</w:t>
            </w:r>
          </w:p>
        </w:tc>
      </w:tr>
      <w:tr w:rsidR="00A41BB4" w:rsidRPr="00A41BB4" w:rsidTr="00A41BB4">
        <w:trPr>
          <w:trHeight w:val="675"/>
        </w:trPr>
        <w:tc>
          <w:tcPr>
            <w:tcW w:w="6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Функция Почивно дело, култура, религиозни дейности</w:t>
            </w: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385 637</w:t>
            </w:r>
          </w:p>
        </w:tc>
        <w:tc>
          <w:tcPr>
            <w:tcW w:w="14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197 173</w:t>
            </w:r>
          </w:p>
        </w:tc>
      </w:tr>
      <w:tr w:rsidR="00A41BB4" w:rsidRPr="00A41BB4" w:rsidTr="00A41BB4">
        <w:trPr>
          <w:trHeight w:val="375"/>
        </w:trPr>
        <w:tc>
          <w:tcPr>
            <w:tcW w:w="6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Функция Икономически дейности и услуги</w:t>
            </w:r>
          </w:p>
        </w:tc>
        <w:tc>
          <w:tcPr>
            <w:tcW w:w="15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43 693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22 340</w:t>
            </w:r>
          </w:p>
        </w:tc>
      </w:tr>
      <w:tr w:rsidR="00A41BB4" w:rsidRPr="00A41BB4" w:rsidTr="00A41BB4">
        <w:trPr>
          <w:trHeight w:val="420"/>
        </w:trPr>
        <w:tc>
          <w:tcPr>
            <w:tcW w:w="6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ОБЩО МД</w:t>
            </w: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1 925 794</w:t>
            </w:r>
          </w:p>
        </w:tc>
        <w:tc>
          <w:tcPr>
            <w:tcW w:w="14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B4" w:rsidRPr="00A41BB4" w:rsidRDefault="00A41BB4" w:rsidP="00A41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41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984 642</w:t>
            </w:r>
          </w:p>
        </w:tc>
      </w:tr>
    </w:tbl>
    <w:p w:rsidR="00A41BB4" w:rsidRPr="00A41BB4" w:rsidRDefault="00A41BB4" w:rsidP="00A41B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1BB4" w:rsidRPr="00A41BB4" w:rsidRDefault="00A41BB4" w:rsidP="002736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Default="00A41BB4" w:rsidP="002736F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736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736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Приема бюджета на Община Ле</w:t>
      </w:r>
      <w:r w:rsidR="002736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тница за 2026 </w:t>
      </w:r>
      <w:proofErr w:type="gramStart"/>
      <w:r w:rsidR="002736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г.,</w:t>
      </w:r>
      <w:proofErr w:type="gramEnd"/>
      <w:r w:rsidR="002736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както следва:</w:t>
      </w:r>
    </w:p>
    <w:p w:rsidR="002736FB" w:rsidRPr="002736FB" w:rsidRDefault="002736FB" w:rsidP="002736F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1.1 По приходите в размер на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5 872 584 €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, в т.ч.: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701"/>
        <w:gridCol w:w="1531"/>
        <w:gridCol w:w="1771"/>
      </w:tblGrid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Общ размер на средствата от ДБ за 2026г.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3 017 650</w:t>
            </w: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750 400</w:t>
            </w:r>
          </w:p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3 768 050</w:t>
            </w:r>
          </w:p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Преходен остатък от 2025</w:t>
            </w:r>
            <w:r w:rsidR="00CB45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456 692</w:t>
            </w: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984 642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1 441 334</w:t>
            </w:r>
          </w:p>
        </w:tc>
      </w:tr>
      <w:tr w:rsidR="00A41BB4" w:rsidRPr="00A41BB4" w:rsidTr="00A41BB4">
        <w:trPr>
          <w:trHeight w:val="368"/>
        </w:trPr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Приходи, помощи и дарения 2026</w:t>
            </w:r>
            <w:r w:rsidR="00CB45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</w:t>
            </w:r>
            <w:r w:rsidRPr="00A41B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A41B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55</w:t>
            </w: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A41B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63</w:t>
            </w: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B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Общо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3 482 </w:t>
            </w: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right="-141" w:firstLine="426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2 390 042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left="74" w:firstLine="426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5 872 584</w:t>
            </w:r>
          </w:p>
        </w:tc>
      </w:tr>
    </w:tbl>
    <w:p w:rsidR="00A41BB4" w:rsidRDefault="00A41BB4" w:rsidP="00A41BB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36FB" w:rsidRPr="00A41BB4" w:rsidRDefault="002736FB" w:rsidP="00A41BB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41BB4" w:rsidRPr="00A41BB4" w:rsidRDefault="00A41BB4" w:rsidP="00A41BB4">
      <w:pPr>
        <w:numPr>
          <w:ilvl w:val="0"/>
          <w:numId w:val="5"/>
        </w:num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BB4">
        <w:rPr>
          <w:rFonts w:ascii="Times New Roman" w:eastAsia="Calibri" w:hAnsi="Times New Roman" w:cs="Times New Roman"/>
          <w:sz w:val="24"/>
          <w:szCs w:val="24"/>
        </w:rPr>
        <w:t>Бюджетни взаимоотношения с Централния бюджет: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701"/>
        <w:gridCol w:w="1531"/>
        <w:gridCol w:w="1771"/>
      </w:tblGrid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Трансфери от ЦБ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ДД</w:t>
            </w: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МД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ОБЩО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Обща субсидия за делегирани от държавата дейности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3 017 650</w:t>
            </w: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3 017 650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Обща изравнителна субсидия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353 500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353 500</w:t>
            </w:r>
          </w:p>
        </w:tc>
      </w:tr>
      <w:tr w:rsidR="00A41BB4" w:rsidRPr="00A41BB4" w:rsidTr="00A41BB4">
        <w:trPr>
          <w:trHeight w:val="692"/>
        </w:trPr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Целева субсидия за капиталови разходи </w:t>
            </w:r>
            <w:r w:rsidR="00CB45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304 500</w:t>
            </w:r>
          </w:p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304 500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Средства за зимно поддържане и </w:t>
            </w:r>
            <w:proofErr w:type="spellStart"/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снегопочистване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32 900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32 900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за трансфери за други целеви разходи за местни дейности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34 500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34 500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left="360" w:firstLine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Временни безлихвени заеми между бюджети и сметки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25 000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left="360"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3 017 650</w:t>
            </w: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750 400</w:t>
            </w:r>
          </w:p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3 7</w:t>
            </w: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</w:t>
            </w: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050</w:t>
            </w:r>
          </w:p>
        </w:tc>
      </w:tr>
    </w:tbl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numPr>
          <w:ilvl w:val="0"/>
          <w:numId w:val="4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Приходи, помощи и дарения 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701"/>
        <w:gridCol w:w="1531"/>
        <w:gridCol w:w="1771"/>
      </w:tblGrid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Приходи, помощи и дарения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ДД</w:t>
            </w: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МД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ОБЩО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Имуществени и други местни данъци 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181 600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181 600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Приходи и доходи от собственост 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8 200</w:t>
            </w: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132 000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140 200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Общински такси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303 200 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303 200 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Глоби, санкции и наказателни лихви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6 500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6 500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Други приходи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2 700 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2 700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ДДС и други данъци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-71 000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-71 000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Постъпления от продажба на нефинансови активи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55 000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55 000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numPr>
                <w:ilvl w:val="0"/>
                <w:numId w:val="4"/>
              </w:num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Приходи от концесии</w:t>
            </w: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45 000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sz w:val="24"/>
                <w:szCs w:val="24"/>
              </w:rPr>
              <w:t>45 000</w:t>
            </w:r>
          </w:p>
        </w:tc>
      </w:tr>
      <w:tr w:rsidR="00A41BB4" w:rsidRPr="00A41BB4" w:rsidTr="00A41BB4">
        <w:tc>
          <w:tcPr>
            <w:tcW w:w="4786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8 200</w:t>
            </w:r>
          </w:p>
        </w:tc>
        <w:tc>
          <w:tcPr>
            <w:tcW w:w="153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655 000</w:t>
            </w:r>
          </w:p>
        </w:tc>
        <w:tc>
          <w:tcPr>
            <w:tcW w:w="1771" w:type="dxa"/>
            <w:shd w:val="clear" w:color="auto" w:fill="auto"/>
          </w:tcPr>
          <w:p w:rsidR="00A41BB4" w:rsidRPr="00A41BB4" w:rsidRDefault="00A41BB4" w:rsidP="00A41BB4">
            <w:pPr>
              <w:spacing w:after="0" w:line="240" w:lineRule="auto"/>
              <w:ind w:firstLine="426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B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663 200</w:t>
            </w:r>
          </w:p>
        </w:tc>
      </w:tr>
    </w:tbl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1.2 По разходите в размер на </w:t>
      </w:r>
      <w:r w:rsidRPr="00A41BB4">
        <w:rPr>
          <w:rFonts w:ascii="Times New Roman" w:eastAsia="Calibri" w:hAnsi="Times New Roman" w:cs="Times New Roman"/>
          <w:b/>
          <w:sz w:val="24"/>
          <w:szCs w:val="24"/>
        </w:rPr>
        <w:t xml:space="preserve">5 872 584 €, 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разпределени съгласно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№2</w:t>
      </w:r>
      <w:r w:rsidR="00CB45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(Съгласно чл.</w:t>
      </w:r>
      <w:r w:rsidR="00CB45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45, ал.</w:t>
      </w:r>
      <w:r w:rsidR="00CB45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</w:t>
      </w:r>
      <w:r w:rsidR="00CB45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от ЗПФ, разходите в общинския бюджет включват разходите за делегирани от държавата и за местни дейности, както и във функционален разрез съгласно 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единната бюджетна класификация за персонал; издръжка; лихви; помощи и обезщетения за домакинства; текущи субсидии; капиталови разходи. )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1.2.1 За делегирани от държавата дейности в размер на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3 482 542€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, в т.ч. резерв за непредвидени и/или неотложни разходи.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.2.</w:t>
      </w:r>
      <w:r w:rsidRPr="00A41BB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местни дейности в размер на </w:t>
      </w:r>
      <w:r w:rsidRPr="00A41BB4">
        <w:rPr>
          <w:rFonts w:ascii="Times New Roman" w:eastAsia="Calibri" w:hAnsi="Times New Roman" w:cs="Times New Roman"/>
          <w:b/>
          <w:sz w:val="24"/>
          <w:szCs w:val="24"/>
        </w:rPr>
        <w:t>2 </w:t>
      </w:r>
      <w:r w:rsidRPr="00A41BB4">
        <w:rPr>
          <w:rFonts w:ascii="Times New Roman" w:eastAsia="Calibri" w:hAnsi="Times New Roman" w:cs="Times New Roman"/>
          <w:b/>
          <w:sz w:val="24"/>
          <w:szCs w:val="24"/>
          <w:lang w:val="en-US"/>
        </w:rPr>
        <w:t>288</w:t>
      </w:r>
      <w:r w:rsidRPr="00A41BB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41BB4"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  <w:r w:rsidRPr="00A41BB4">
        <w:rPr>
          <w:rFonts w:ascii="Times New Roman" w:eastAsia="Calibri" w:hAnsi="Times New Roman" w:cs="Times New Roman"/>
          <w:b/>
          <w:sz w:val="24"/>
          <w:szCs w:val="24"/>
        </w:rPr>
        <w:t>42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€,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т.ч. резерв за непредвидени и/или неотложни разходи </w:t>
      </w:r>
    </w:p>
    <w:p w:rsidR="00A41BB4" w:rsidRPr="00A41BB4" w:rsidRDefault="00A41BB4" w:rsidP="002736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1.2.3 За допълнително финансиране със средства от собствените приходи и от изравнителната субсидия на делегираните от държавата дейности в размер на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01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 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00 €.</w:t>
      </w:r>
    </w:p>
    <w:p w:rsidR="00CB451E" w:rsidRDefault="00CB451E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CB4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Приема програма и разчети за финансиране на капиталовите разходи в размер на </w:t>
      </w:r>
      <w:r w:rsidRPr="00A41BB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 xml:space="preserve">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392 900 €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съгласно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</w:t>
      </w:r>
      <w:r w:rsidR="00CB45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 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Одобрява разпределението на целевата субсидия за капиталови разходи по обекти за строителство и основен ремонт, за придобиване на материални и нематериални дълготрайни активи и за проучвателни и проектни работи, включително за съфинансиране и за плащания по заеми за капиталови разходи в размер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304 500 €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CB4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3. Утвърждава разходите за заплати през 2026 г., без звената от функция „Образование“, които прилагат системата на делегирани бюджети и определя:</w:t>
      </w:r>
    </w:p>
    <w:p w:rsidR="00A41BB4" w:rsidRDefault="00A41BB4" w:rsidP="002736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Разпределението на плановите разходи за заплати за 2026 г., съгласно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</w:t>
      </w:r>
      <w:r w:rsidR="00CB45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упълномощава кмета на общината да утвърди и изменя тримесечното им разпределение в рамките на определени</w:t>
      </w:r>
      <w:r w:rsidR="002736FB">
        <w:rPr>
          <w:rFonts w:ascii="Times New Roman" w:eastAsia="Times New Roman" w:hAnsi="Times New Roman" w:cs="Times New Roman"/>
          <w:sz w:val="24"/>
          <w:szCs w:val="24"/>
          <w:lang w:eastAsia="bg-BG"/>
        </w:rPr>
        <w:t>те средства по изречение първо.</w:t>
      </w:r>
    </w:p>
    <w:p w:rsidR="00CB451E" w:rsidRPr="00A41BB4" w:rsidRDefault="00CB451E" w:rsidP="002736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4. Утвърждава разчет за целеви разходи и субсидии, както следва за: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4.1. Членски внос –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2 500 €;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4.2. Обезщетения и помощи по решение на </w:t>
      </w:r>
      <w:proofErr w:type="spellStart"/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2 000 €;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4.3. Субсидии за</w:t>
      </w:r>
      <w:r w:rsidRPr="00A41BB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читалища –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146 120 €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4.4. Средства за фонд „Култура” – организиране на мероприятия за празник на града и за Коледа в размер на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20 000 €;  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4.5. Средства за реализация на общински програми и планове през 2026 г., по видове програми, както следва: 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за закрила на детето –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2 000 €;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за младежки дейности –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2 000 €;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за развитие на туризма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 2 000 €;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за развитие и насърчаване на физическото възпитание, спорта и социалния туризъм –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2 000 €;</w:t>
      </w:r>
    </w:p>
    <w:p w:rsidR="00A41BB4" w:rsidRDefault="00A41BB4" w:rsidP="002736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4.6 Упълномощава кмета на общината да определи и договори допълнителни условия по предоставянето и отчитането на целевите средства по т.4.1.-4.5 и да извърши оценка за съответствие със законодателството в областта на държавните помощи при отпускането на средства в полза на </w:t>
      </w:r>
      <w:r w:rsidR="002736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лица – небюджетни организации. </w:t>
      </w:r>
    </w:p>
    <w:p w:rsidR="00CB451E" w:rsidRPr="00A41BB4" w:rsidRDefault="00CB451E" w:rsidP="002736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5. Приема следните лимити за разходи: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5.1 СБКО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 3 на сто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върху утвърдените разходи за основни заплати на лицата, назначени по трудови правоотношения. 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5.2 Разходи за представителни цели и международна дейност на кмета на общината в размер на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000 € 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с лимитите по чл.98, ал.1 от ЗДБРБ за 2026 г. </w:t>
      </w:r>
    </w:p>
    <w:p w:rsidR="00A41BB4" w:rsidRPr="00A41BB4" w:rsidRDefault="00A41BB4" w:rsidP="002F6C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5.3 Разходи за представителни цели на Председателя на Общински съвет и на съвета в размер на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5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00 € 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 с лимитите по ч</w:t>
      </w:r>
      <w:r w:rsidR="002F6C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л.98, ал.2 от ЗДБРБ за 2026 г. </w:t>
      </w:r>
    </w:p>
    <w:p w:rsidR="00CB451E" w:rsidRDefault="00CB451E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6. Утвърждава списък на длъжностите и на лицата, които имат право на транспортни разходи: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пътуване от местоживеенето до местоработата и обратно, съгласно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5</w:t>
      </w:r>
      <w:r w:rsidR="00CB45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Отчитането на разходите се извършва въз основа на документи, удостоверяващи извършването им, при спазване изискванията на нормативната уредба. 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7. Одобрява индикативен годишен разчет за сметките за средства от ЕС, съгласно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</w:t>
      </w:r>
    </w:p>
    <w:p w:rsidR="00CB451E" w:rsidRDefault="00CB451E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8. Определя максимален размер на новите задължения за разходи, които могат да бъдат натрупани през 2026 г. в размер на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5 773 700 €.</w:t>
      </w:r>
    </w:p>
    <w:p w:rsidR="00CB451E" w:rsidRDefault="00CB451E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9. Определя максимален размер на ангажиментите за разходи, които могат да бъдат поети през 2026 г. в размер на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6 298 900 €.</w:t>
      </w:r>
    </w:p>
    <w:p w:rsidR="00CB451E" w:rsidRDefault="00CB451E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10. Община Летница </w:t>
      </w:r>
      <w:r w:rsidRPr="00CB451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няма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просрочени задължения от предходни години, които да бъдат разплатени от бюджета за 2026 г.</w:t>
      </w:r>
    </w:p>
    <w:p w:rsidR="00CB451E" w:rsidRDefault="00CB451E" w:rsidP="002736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2736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11. Община Летница </w:t>
      </w:r>
      <w:r w:rsidRPr="00CB451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няма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просрочени вземания, които се предвижд</w:t>
      </w:r>
      <w:r w:rsidR="002736FB">
        <w:rPr>
          <w:rFonts w:ascii="Times New Roman" w:eastAsia="Times New Roman" w:hAnsi="Times New Roman" w:cs="Times New Roman"/>
          <w:sz w:val="24"/>
          <w:szCs w:val="24"/>
          <w:lang w:eastAsia="bg-BG"/>
        </w:rPr>
        <w:t>а да бъдат събрани през 2026 г.</w:t>
      </w:r>
    </w:p>
    <w:p w:rsidR="00CB451E" w:rsidRDefault="00CB451E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12. Оправомощава кмета да извършва компенсирани промени на основание чл. 125 от ЗПФ: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12.1 В частта за делегираните от държавата дейности – между утвърдените показатели за разходите в рамките на една дейност, с изключение на дейностите на делегиран бюджет, при условие че не се нарушават стандартите за делегираните от държавата дейности и няма просрочени задължения в съответната делегирана дейност;</w:t>
      </w:r>
    </w:p>
    <w:p w:rsid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12.2 В частта за местните дейности – между утвърдените разходи в рамките на една дейност или от една дейност в друга, без да изменя общия размер на разходите.</w:t>
      </w:r>
    </w:p>
    <w:p w:rsidR="002F6C7F" w:rsidRPr="00A41BB4" w:rsidRDefault="002F6C7F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13. Оправомощава кмета при възникнала необходимост да извършва компенсирани промени в разходната част на бюджета за сметка на резерва за непредвидени и/или неотложни разходи.</w:t>
      </w:r>
    </w:p>
    <w:p w:rsidR="00CE57FC" w:rsidRDefault="00CE57FC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14. Възлага на кмета да: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14.1 утвърди бюджетите на разпоредителите с бюджет от по-ниска степен.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14.2 организира разпределението на бюджета по тримесечия и да утвърди разпределението.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14.3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и/или трайно намаляване на бюджетните разходи.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14.4 включва информацията по чл.125, ал.4 от ЗПФ в тримесечните отчети и обяснителните записки към тях. 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14.5 разработи детайлен разчет на сметките за средства от ЕС по отделните общински проекти, в съответствие с изисквания на съответния Управляващ орган и на МФ.</w:t>
      </w:r>
    </w:p>
    <w:p w:rsidR="00CE57FC" w:rsidRDefault="00CE57FC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15. Упълномощава кмета да: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15.1 разработва и възлага подготовката на общински програми и проекти и да кандидатства за финансирането им със средства по фондове на ЕС и на други донори, по национални програми и от други източници за реализиране на годишните цели на общината за изпълнение на общинските стратегически и планови документи.</w:t>
      </w: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15.2 кандидатства за средства от централния бюджет и други източници за финансиране и за съфинансиране на общински програми и проекти.</w:t>
      </w:r>
    </w:p>
    <w:p w:rsidR="00CE57FC" w:rsidRDefault="00CE57FC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P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16. Приема за сведение Протокола/Протоколите от публичното обсъждане на бюджета, съгласно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</w:t>
      </w:r>
      <w:r w:rsidR="00CE57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4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="00CE57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CE57FC" w:rsidRDefault="00CE57FC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1BB4" w:rsidRDefault="00A41BB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>17. Настоящето решение влиза в сила от 01.01.2026 г. съгласно чл.</w:t>
      </w:r>
      <w:r w:rsidR="00CE57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4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10 от Закона за публичните финанси и §48 от Преходни и заключителни разпоредби на Закона за държавния бюджет на Република България за 2026 г. </w:t>
      </w:r>
    </w:p>
    <w:p w:rsidR="004761E4" w:rsidRPr="00A41BB4" w:rsidRDefault="004761E4" w:rsidP="00A41B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761E4" w:rsidRPr="004761E4" w:rsidRDefault="004761E4" w:rsidP="00CD38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Мотиви:</w:t>
      </w:r>
      <w:r w:rsidRPr="004761E4">
        <w:rPr>
          <w:rFonts w:ascii="Cambria" w:eastAsia="Times New Roman" w:hAnsi="Cambria" w:cs="Times New Roman"/>
          <w:sz w:val="28"/>
          <w:szCs w:val="28"/>
          <w:lang w:eastAsia="bg-BG"/>
        </w:rPr>
        <w:t xml:space="preserve"> </w:t>
      </w:r>
      <w:r w:rsidRPr="004761E4">
        <w:rPr>
          <w:rFonts w:ascii="Times New Roman" w:eastAsia="Times New Roman" w:hAnsi="Times New Roman" w:cs="Times New Roman"/>
          <w:sz w:val="24"/>
          <w:szCs w:val="24"/>
          <w:lang w:eastAsia="bg-BG"/>
        </w:rPr>
        <w:t>С разпоредбите на Закона за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 г. бе уредено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 г., при спазване изискванията на чл. 87 и 98 от Закона за публичните финанси</w:t>
      </w:r>
      <w:r w:rsidRPr="004761E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</w:p>
    <w:p w:rsidR="004761E4" w:rsidRPr="004761E4" w:rsidRDefault="004761E4" w:rsidP="00CD38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61E4">
        <w:rPr>
          <w:rFonts w:ascii="Times New Roman" w:eastAsia="Times New Roman" w:hAnsi="Times New Roman" w:cs="Times New Roman"/>
          <w:sz w:val="24"/>
          <w:szCs w:val="24"/>
          <w:lang w:eastAsia="bg-BG"/>
        </w:rPr>
        <w:t>В Държавен вестник бр. 69 от 31.07.2026г. е обнародван Законът за държавния бюджет на Република България за 2026г. Законът влиза в сила от 01.01.2026г. съгласно §48 от Преходните и заключителни разпоредби, с изключение на изрично посочените разпоредби, за които са определени други дати на влизане в сила.</w:t>
      </w:r>
    </w:p>
    <w:p w:rsidR="006859AE" w:rsidRDefault="006859AE" w:rsidP="00A41BB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4761E4" w:rsidRDefault="004761E4" w:rsidP="00A41BB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4761E4" w:rsidRPr="00A144E1" w:rsidRDefault="004761E4" w:rsidP="004761E4">
      <w:pPr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4E1">
        <w:rPr>
          <w:rFonts w:ascii="Times New Roman" w:eastAsia="Calibri" w:hAnsi="Times New Roman" w:cs="Times New Roman"/>
          <w:sz w:val="24"/>
          <w:szCs w:val="24"/>
        </w:rPr>
        <w:t xml:space="preserve">Поради изчерпване на дневния ред Председателят на </w:t>
      </w:r>
      <w:proofErr w:type="spellStart"/>
      <w:r w:rsidRPr="00A144E1">
        <w:rPr>
          <w:rFonts w:ascii="Times New Roman" w:eastAsia="Calibri" w:hAnsi="Times New Roman" w:cs="Times New Roman"/>
          <w:sz w:val="24"/>
          <w:szCs w:val="24"/>
        </w:rPr>
        <w:t>ОбС</w:t>
      </w:r>
      <w:proofErr w:type="spellEnd"/>
      <w:r w:rsidRPr="00A144E1">
        <w:rPr>
          <w:rFonts w:ascii="Times New Roman" w:eastAsia="Calibri" w:hAnsi="Times New Roman" w:cs="Times New Roman"/>
          <w:sz w:val="24"/>
          <w:szCs w:val="24"/>
        </w:rPr>
        <w:t xml:space="preserve"> гр.</w:t>
      </w:r>
      <w:r w:rsidR="00CD38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44E1">
        <w:rPr>
          <w:rFonts w:ascii="Times New Roman" w:eastAsia="Calibri" w:hAnsi="Times New Roman" w:cs="Times New Roman"/>
          <w:sz w:val="24"/>
          <w:szCs w:val="24"/>
        </w:rPr>
        <w:t xml:space="preserve">Летница Андрей Димитров </w:t>
      </w:r>
      <w:proofErr w:type="spellStart"/>
      <w:r w:rsidRPr="00A144E1">
        <w:rPr>
          <w:rFonts w:ascii="Times New Roman" w:eastAsia="Calibri" w:hAnsi="Times New Roman" w:cs="Times New Roman"/>
          <w:sz w:val="24"/>
          <w:szCs w:val="24"/>
        </w:rPr>
        <w:t>Моврадинов</w:t>
      </w:r>
      <w:proofErr w:type="spellEnd"/>
      <w:r w:rsidRPr="00A144E1">
        <w:rPr>
          <w:rFonts w:ascii="Times New Roman" w:eastAsia="Calibri" w:hAnsi="Times New Roman" w:cs="Times New Roman"/>
          <w:sz w:val="24"/>
          <w:szCs w:val="24"/>
        </w:rPr>
        <w:t xml:space="preserve"> закри заседанието в 16,00 часа.  </w:t>
      </w:r>
    </w:p>
    <w:p w:rsidR="004761E4" w:rsidRPr="00A144E1" w:rsidRDefault="004761E4" w:rsidP="004761E4">
      <w:pPr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61E4" w:rsidRDefault="004761E4" w:rsidP="004761E4">
      <w:pPr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4E1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CD388D" w:rsidRDefault="00CD388D" w:rsidP="004761E4">
      <w:pPr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D388D" w:rsidRPr="00CD388D" w:rsidRDefault="00CD388D" w:rsidP="00CD388D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</w:pPr>
      <w:r w:rsidRPr="00CD38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АНДРЕЙ МОВРАДИНОВ</w:t>
      </w:r>
    </w:p>
    <w:p w:rsidR="004761E4" w:rsidRPr="00CD388D" w:rsidRDefault="00CD388D" w:rsidP="00CD388D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i/>
          <w:caps/>
          <w:sz w:val="24"/>
          <w:szCs w:val="24"/>
          <w:u w:val="single"/>
          <w:lang w:eastAsia="bg-BG"/>
        </w:rPr>
      </w:pPr>
      <w:r w:rsidRPr="00CD388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Председател </w:t>
      </w:r>
      <w:r w:rsidR="004761E4" w:rsidRPr="00CD388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на </w:t>
      </w:r>
      <w:proofErr w:type="spellStart"/>
      <w:r w:rsidR="004761E4" w:rsidRPr="00CD388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="004761E4" w:rsidRPr="00CD388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:rsidR="004761E4" w:rsidRPr="00A144E1" w:rsidRDefault="004761E4" w:rsidP="004761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61E4" w:rsidRPr="004761E4" w:rsidRDefault="004761E4" w:rsidP="00A41BB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sectPr w:rsidR="004761E4" w:rsidRPr="004761E4" w:rsidSect="008C7BF2">
      <w:footerReference w:type="default" r:id="rId10"/>
      <w:pgSz w:w="11906" w:h="16838"/>
      <w:pgMar w:top="568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CA5" w:rsidRDefault="00AE2CA5" w:rsidP="00FA7A8E">
      <w:pPr>
        <w:spacing w:after="0" w:line="240" w:lineRule="auto"/>
      </w:pPr>
      <w:r>
        <w:separator/>
      </w:r>
    </w:p>
  </w:endnote>
  <w:endnote w:type="continuationSeparator" w:id="0">
    <w:p w:rsidR="00AE2CA5" w:rsidRDefault="00AE2CA5" w:rsidP="00FA7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1168243"/>
      <w:docPartObj>
        <w:docPartGallery w:val="Page Numbers (Bottom of Page)"/>
        <w:docPartUnique/>
      </w:docPartObj>
    </w:sdtPr>
    <w:sdtEndPr/>
    <w:sdtContent>
      <w:p w:rsidR="00A0349F" w:rsidRDefault="00A0349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A30">
          <w:rPr>
            <w:noProof/>
          </w:rPr>
          <w:t>14</w:t>
        </w:r>
        <w:r>
          <w:fldChar w:fldCharType="end"/>
        </w:r>
      </w:p>
    </w:sdtContent>
  </w:sdt>
  <w:p w:rsidR="00A0349F" w:rsidRDefault="00A034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CA5" w:rsidRDefault="00AE2CA5" w:rsidP="00FA7A8E">
      <w:pPr>
        <w:spacing w:after="0" w:line="240" w:lineRule="auto"/>
      </w:pPr>
      <w:r>
        <w:separator/>
      </w:r>
    </w:p>
  </w:footnote>
  <w:footnote w:type="continuationSeparator" w:id="0">
    <w:p w:rsidR="00AE2CA5" w:rsidRDefault="00AE2CA5" w:rsidP="00FA7A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B1A8E"/>
    <w:multiLevelType w:val="hybridMultilevel"/>
    <w:tmpl w:val="D07E1140"/>
    <w:lvl w:ilvl="0" w:tplc="0F4C5C9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708B1"/>
    <w:multiLevelType w:val="hybridMultilevel"/>
    <w:tmpl w:val="51ACC2AE"/>
    <w:lvl w:ilvl="0" w:tplc="0402000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01" w:hanging="360"/>
      </w:pPr>
      <w:rPr>
        <w:rFonts w:ascii="Wingdings" w:hAnsi="Wingdings" w:hint="default"/>
      </w:rPr>
    </w:lvl>
  </w:abstractNum>
  <w:abstractNum w:abstractNumId="2" w15:restartNumberingAfterBreak="0">
    <w:nsid w:val="563E5895"/>
    <w:multiLevelType w:val="hybridMultilevel"/>
    <w:tmpl w:val="F73C81FC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D3B739F"/>
    <w:multiLevelType w:val="hybridMultilevel"/>
    <w:tmpl w:val="C8DC1FFE"/>
    <w:lvl w:ilvl="0" w:tplc="4674268A">
      <w:start w:val="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6BC95810"/>
    <w:multiLevelType w:val="hybridMultilevel"/>
    <w:tmpl w:val="EA00BA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26C6D"/>
    <w:multiLevelType w:val="hybridMultilevel"/>
    <w:tmpl w:val="C6CACCB6"/>
    <w:lvl w:ilvl="0" w:tplc="0402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6" w15:restartNumberingAfterBreak="0">
    <w:nsid w:val="7FD973B3"/>
    <w:multiLevelType w:val="hybridMultilevel"/>
    <w:tmpl w:val="FAD2EC70"/>
    <w:lvl w:ilvl="0" w:tplc="34FE4EE4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527"/>
    <w:rsid w:val="000407D8"/>
    <w:rsid w:val="00117FBE"/>
    <w:rsid w:val="00164DCB"/>
    <w:rsid w:val="001B32D4"/>
    <w:rsid w:val="0022309F"/>
    <w:rsid w:val="002736FB"/>
    <w:rsid w:val="002F6C7F"/>
    <w:rsid w:val="003251CF"/>
    <w:rsid w:val="00330DFB"/>
    <w:rsid w:val="0034281D"/>
    <w:rsid w:val="003C3140"/>
    <w:rsid w:val="004761E4"/>
    <w:rsid w:val="004C0588"/>
    <w:rsid w:val="004E6C9D"/>
    <w:rsid w:val="0051387D"/>
    <w:rsid w:val="0052338F"/>
    <w:rsid w:val="005E5527"/>
    <w:rsid w:val="00600730"/>
    <w:rsid w:val="00601C49"/>
    <w:rsid w:val="00630187"/>
    <w:rsid w:val="00644277"/>
    <w:rsid w:val="006859AE"/>
    <w:rsid w:val="0077414D"/>
    <w:rsid w:val="00784850"/>
    <w:rsid w:val="007B08C7"/>
    <w:rsid w:val="008B644F"/>
    <w:rsid w:val="008C7BF2"/>
    <w:rsid w:val="00904266"/>
    <w:rsid w:val="00946A30"/>
    <w:rsid w:val="00A0349F"/>
    <w:rsid w:val="00A06574"/>
    <w:rsid w:val="00A41BB4"/>
    <w:rsid w:val="00A61FEB"/>
    <w:rsid w:val="00A76CB4"/>
    <w:rsid w:val="00AE211D"/>
    <w:rsid w:val="00AE2CA5"/>
    <w:rsid w:val="00B44C90"/>
    <w:rsid w:val="00B50E29"/>
    <w:rsid w:val="00B76205"/>
    <w:rsid w:val="00CB451E"/>
    <w:rsid w:val="00CD388D"/>
    <w:rsid w:val="00CE57FC"/>
    <w:rsid w:val="00D077E1"/>
    <w:rsid w:val="00E65051"/>
    <w:rsid w:val="00EB6294"/>
    <w:rsid w:val="00F72C2A"/>
    <w:rsid w:val="00FA23A5"/>
    <w:rsid w:val="00FA7A8E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75A5E86-39F0-49EC-8B53-E46345C1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7B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8C7BF2"/>
    <w:pPr>
      <w:spacing w:after="200" w:line="276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A7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A7A8E"/>
  </w:style>
  <w:style w:type="paragraph" w:styleId="a7">
    <w:name w:val="footer"/>
    <w:basedOn w:val="a"/>
    <w:link w:val="a8"/>
    <w:uiPriority w:val="99"/>
    <w:unhideWhenUsed/>
    <w:rsid w:val="00FA7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A7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133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22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0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61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5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26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2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919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856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7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1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6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96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26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6746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9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0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5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6559</Words>
  <Characters>37391</Characters>
  <Application>Microsoft Office Word</Application>
  <DocSecurity>0</DocSecurity>
  <Lines>311</Lines>
  <Paragraphs>87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2026-09-01T04:58:00Z</dcterms:created>
  <dcterms:modified xsi:type="dcterms:W3CDTF">2026-09-01T07:13:00Z</dcterms:modified>
</cp:coreProperties>
</file>