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75B8D" w14:textId="77777777" w:rsidR="008E5AE7" w:rsidRDefault="008E5AE7" w:rsidP="008E5AE7">
      <w:pPr>
        <w:spacing w:line="240" w:lineRule="auto"/>
        <w:rPr>
          <w:rFonts w:ascii="Times New Roman" w:eastAsia="Times New Roman" w:hAnsi="Times New Roman" w:cs="Times New Roman"/>
          <w:sz w:val="24"/>
          <w:szCs w:val="24"/>
          <w:lang w:eastAsia="bg-BG"/>
        </w:rPr>
      </w:pPr>
      <w:r>
        <w:rPr>
          <w:noProof/>
          <w:lang w:eastAsia="bg-BG"/>
        </w:rPr>
        <w:drawing>
          <wp:anchor distT="0" distB="0" distL="114300" distR="114300" simplePos="0" relativeHeight="251659264" behindDoc="0" locked="0" layoutInCell="1" allowOverlap="1" wp14:anchorId="4888F19A" wp14:editId="48A9868C">
            <wp:simplePos x="0" y="0"/>
            <wp:positionH relativeFrom="column">
              <wp:posOffset>76200</wp:posOffset>
            </wp:positionH>
            <wp:positionV relativeFrom="paragraph">
              <wp:posOffset>0</wp:posOffset>
            </wp:positionV>
            <wp:extent cx="685800" cy="1028700"/>
            <wp:effectExtent l="0" t="0" r="0" b="0"/>
            <wp:wrapSquare wrapText="bothSides"/>
            <wp:docPr id="1" name="Картина 1" descr="Описание: Описание: Letnica - gerb gol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Описание: Letnica - gerb gold cop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Pr>
          <w:rFonts w:ascii="Times New Roman" w:eastAsia="Times New Roman" w:hAnsi="Times New Roman" w:cs="Times New Roman"/>
          <w:noProof/>
          <w:sz w:val="24"/>
          <w:szCs w:val="24"/>
          <w:lang w:eastAsia="bg-BG"/>
        </w:rPr>
        <mc:AlternateContent>
          <mc:Choice Requires="wps">
            <w:drawing>
              <wp:inline distT="0" distB="0" distL="0" distR="0" wp14:anchorId="2A9B8E64" wp14:editId="2CB24A87">
                <wp:extent cx="5291455" cy="1054735"/>
                <wp:effectExtent l="0" t="0" r="0" b="0"/>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91455" cy="10547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5C80BA" w14:textId="77777777" w:rsidR="008E5AE7" w:rsidRDefault="008E5AE7" w:rsidP="008E5AE7">
                            <w:pPr>
                              <w:pStyle w:val="a3"/>
                              <w:spacing w:before="0" w:beforeAutospacing="0" w:after="0" w:afterAutospacing="0"/>
                              <w:jc w:val="center"/>
                            </w:pPr>
                            <w:r>
                              <w:rPr>
                                <w:rFonts w:eastAsia="Times New Roman"/>
                                <w:b/>
                                <w:noProof/>
                                <w:sz w:val="36"/>
                                <w:szCs w:val="36"/>
                              </w:rPr>
                              <w:drawing>
                                <wp:inline distT="0" distB="0" distL="0" distR="0" wp14:anchorId="3AD853F9" wp14:editId="181A42D6">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wps:txbx>
                      <wps:bodyPr wrap="square" numCol="1" fromWordArt="1">
                        <a:prstTxWarp prst="textPlain">
                          <a:avLst>
                            <a:gd name="adj" fmla="val 50000"/>
                          </a:avLst>
                        </a:prstTxWarp>
                        <a:sp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B8E64" id="_x0000_t202" coordsize="21600,21600" o:spt="202" path="m,l,21600r21600,l21600,xe">
                <v:stroke joinstyle="miter"/>
                <v:path gradientshapeok="t" o:connecttype="rect"/>
              </v:shapetype>
              <v:shape id="Текстово поле 3" o:spid="_x0000_s1026" type="#_x0000_t202" style="width:416.65pt;height:8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" filled="f" stroked="f">
                <v:stroke joinstyle="round"/>
                <o:lock v:ext="edit" shapetype="t"/>
                <v:textbox style="mso-fit-shape-to-text:t">
                  <w:txbxContent>
                    <w:p w14:paraId="495C80BA" w14:textId="77777777" w:rsidR="008E5AE7" w:rsidRDefault="008E5AE7" w:rsidP="008E5AE7">
                      <w:pPr>
                        <w:pStyle w:val="a3"/>
                        <w:spacing w:before="0" w:beforeAutospacing="0" w:after="0" w:afterAutospacing="0"/>
                        <w:jc w:val="center"/>
                      </w:pPr>
                      <w:r>
                        <w:rPr>
                          <w:rFonts w:eastAsia="Times New Roman"/>
                          <w:b/>
                          <w:noProof/>
                          <w:sz w:val="36"/>
                          <w:szCs w:val="36"/>
                        </w:rPr>
                        <w:drawing>
                          <wp:inline distT="0" distB="0" distL="0" distR="0" wp14:anchorId="3AD853F9" wp14:editId="181A42D6">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v:textbox>
                <w10:anchorlock/>
              </v:shape>
            </w:pict>
          </mc:Fallback>
        </mc:AlternateContent>
      </w:r>
    </w:p>
    <w:p w14:paraId="320FFA1A" w14:textId="77777777" w:rsidR="008E5AE7" w:rsidRDefault="00BD53C1" w:rsidP="008E5AE7">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w14:anchorId="4EE1D95C">
          <v:rect id="_x0000_i1025" style="width:485.25pt;height:1pt" o:hrpct="938" o:hralign="center" o:hrstd="t" o:hrnoshade="t" o:hr="t" fillcolor="black" stroked="f"/>
        </w:pict>
      </w:r>
    </w:p>
    <w:p w14:paraId="29FA9508" w14:textId="77777777" w:rsidR="008E5AE7" w:rsidRDefault="008E5AE7" w:rsidP="002B4809">
      <w:pPr>
        <w:spacing w:before="100" w:beforeAutospacing="1" w:after="100" w:afterAutospacing="1" w:line="240" w:lineRule="auto"/>
        <w:outlineLvl w:val="0"/>
        <w:rPr>
          <w:rFonts w:ascii="Times New Roman" w:eastAsia="Times New Roman" w:hAnsi="Times New Roman" w:cs="Times New Roman"/>
          <w:b/>
          <w:bCs/>
          <w:kern w:val="36"/>
          <w:sz w:val="28"/>
          <w:szCs w:val="28"/>
          <w:lang w:eastAsia="bg-BG"/>
        </w:rPr>
      </w:pPr>
      <w:r>
        <w:rPr>
          <w:rFonts w:ascii="Times New Roman" w:eastAsia="Times New Roman" w:hAnsi="Times New Roman" w:cs="Times New Roman"/>
          <w:b/>
          <w:sz w:val="36"/>
          <w:szCs w:val="36"/>
          <w:lang w:eastAsia="bg-BG"/>
        </w:rPr>
        <w:t xml:space="preserve">                                          </w:t>
      </w:r>
      <w:r>
        <w:rPr>
          <w:rFonts w:ascii="Times New Roman" w:eastAsia="Times New Roman" w:hAnsi="Times New Roman" w:cs="Times New Roman"/>
          <w:b/>
          <w:bCs/>
          <w:kern w:val="36"/>
          <w:sz w:val="32"/>
          <w:szCs w:val="32"/>
          <w:lang w:eastAsia="bg-BG"/>
        </w:rPr>
        <w:t xml:space="preserve">                                                        </w:t>
      </w:r>
      <w:r w:rsidR="002B4809" w:rsidRPr="008E5AE7">
        <w:rPr>
          <w:rFonts w:ascii="Times New Roman" w:eastAsia="Times New Roman" w:hAnsi="Times New Roman" w:cs="Times New Roman"/>
          <w:b/>
          <w:bCs/>
          <w:kern w:val="36"/>
          <w:sz w:val="28"/>
          <w:szCs w:val="28"/>
          <w:lang w:eastAsia="bg-BG"/>
        </w:rPr>
        <w:t>ПРОЕКТ</w:t>
      </w:r>
      <w:r w:rsidR="00801B2C">
        <w:rPr>
          <w:rFonts w:ascii="Times New Roman" w:eastAsia="Times New Roman" w:hAnsi="Times New Roman" w:cs="Times New Roman"/>
          <w:b/>
          <w:bCs/>
          <w:kern w:val="36"/>
          <w:sz w:val="28"/>
          <w:szCs w:val="28"/>
          <w:lang w:eastAsia="bg-BG"/>
        </w:rPr>
        <w:t>!</w:t>
      </w:r>
      <w:r w:rsidR="002B4809" w:rsidRPr="008E5AE7">
        <w:rPr>
          <w:rFonts w:ascii="Times New Roman" w:eastAsia="Times New Roman" w:hAnsi="Times New Roman" w:cs="Times New Roman"/>
          <w:b/>
          <w:bCs/>
          <w:kern w:val="36"/>
          <w:sz w:val="28"/>
          <w:szCs w:val="28"/>
          <w:lang w:eastAsia="bg-BG"/>
        </w:rPr>
        <w:t xml:space="preserve"> </w:t>
      </w:r>
    </w:p>
    <w:p w14:paraId="0D3428BA" w14:textId="77777777" w:rsidR="00A239AA" w:rsidRPr="008E5AE7" w:rsidRDefault="00A239AA" w:rsidP="002B4809">
      <w:pPr>
        <w:spacing w:before="100" w:beforeAutospacing="1" w:after="100" w:afterAutospacing="1" w:line="240" w:lineRule="auto"/>
        <w:outlineLvl w:val="0"/>
        <w:rPr>
          <w:rFonts w:ascii="Times New Roman" w:eastAsia="Times New Roman" w:hAnsi="Times New Roman" w:cs="Times New Roman"/>
          <w:b/>
          <w:bCs/>
          <w:kern w:val="36"/>
          <w:sz w:val="28"/>
          <w:szCs w:val="28"/>
          <w:lang w:eastAsia="bg-BG"/>
        </w:rPr>
      </w:pPr>
    </w:p>
    <w:p w14:paraId="250B32BA" w14:textId="77777777" w:rsidR="002B4809" w:rsidRPr="003F41E6" w:rsidRDefault="002B4809" w:rsidP="003F41E6">
      <w:pPr>
        <w:spacing w:after="0" w:line="240" w:lineRule="auto"/>
        <w:jc w:val="center"/>
        <w:outlineLvl w:val="0"/>
        <w:rPr>
          <w:rFonts w:ascii="Times New Roman" w:eastAsia="Times New Roman" w:hAnsi="Times New Roman" w:cs="Times New Roman"/>
          <w:b/>
          <w:bCs/>
          <w:kern w:val="36"/>
          <w:sz w:val="28"/>
          <w:szCs w:val="28"/>
          <w:lang w:eastAsia="bg-BG"/>
        </w:rPr>
      </w:pPr>
      <w:r w:rsidRPr="003F41E6">
        <w:rPr>
          <w:rFonts w:ascii="Times New Roman" w:eastAsia="Times New Roman" w:hAnsi="Times New Roman" w:cs="Times New Roman"/>
          <w:b/>
          <w:bCs/>
          <w:kern w:val="36"/>
          <w:sz w:val="28"/>
          <w:szCs w:val="28"/>
          <w:lang w:eastAsia="bg-BG"/>
        </w:rPr>
        <w:t>ЕТИЧЕН КОДЕКС</w:t>
      </w:r>
    </w:p>
    <w:p w14:paraId="39A5C42A" w14:textId="77777777" w:rsidR="00801B2C" w:rsidRPr="003F41E6" w:rsidRDefault="002B4809" w:rsidP="003F41E6">
      <w:pPr>
        <w:spacing w:after="0" w:line="240" w:lineRule="auto"/>
        <w:jc w:val="center"/>
        <w:outlineLvl w:val="1"/>
        <w:rPr>
          <w:rFonts w:ascii="Times New Roman" w:eastAsia="Times New Roman" w:hAnsi="Times New Roman" w:cs="Times New Roman"/>
          <w:b/>
          <w:bCs/>
          <w:sz w:val="28"/>
          <w:szCs w:val="28"/>
          <w:lang w:eastAsia="bg-BG"/>
        </w:rPr>
      </w:pPr>
      <w:r w:rsidRPr="003F41E6">
        <w:rPr>
          <w:rFonts w:ascii="Times New Roman" w:eastAsia="Times New Roman" w:hAnsi="Times New Roman" w:cs="Times New Roman"/>
          <w:b/>
          <w:bCs/>
          <w:sz w:val="28"/>
          <w:szCs w:val="28"/>
          <w:lang w:eastAsia="bg-BG"/>
        </w:rPr>
        <w:t>НА ОБЩИНСКИ</w:t>
      </w:r>
      <w:r w:rsidR="003F41E6" w:rsidRPr="003F41E6">
        <w:rPr>
          <w:rFonts w:ascii="Times New Roman" w:eastAsia="Times New Roman" w:hAnsi="Times New Roman" w:cs="Times New Roman"/>
          <w:b/>
          <w:bCs/>
          <w:sz w:val="28"/>
          <w:szCs w:val="28"/>
          <w:lang w:eastAsia="bg-BG"/>
        </w:rPr>
        <w:t>ТЕ</w:t>
      </w:r>
      <w:r w:rsidRPr="003F41E6">
        <w:rPr>
          <w:rFonts w:ascii="Times New Roman" w:eastAsia="Times New Roman" w:hAnsi="Times New Roman" w:cs="Times New Roman"/>
          <w:b/>
          <w:bCs/>
          <w:sz w:val="28"/>
          <w:szCs w:val="28"/>
          <w:lang w:eastAsia="bg-BG"/>
        </w:rPr>
        <w:t xml:space="preserve"> СЪВЕТН</w:t>
      </w:r>
      <w:r w:rsidR="00801B2C" w:rsidRPr="003F41E6">
        <w:rPr>
          <w:rFonts w:ascii="Times New Roman" w:eastAsia="Times New Roman" w:hAnsi="Times New Roman" w:cs="Times New Roman"/>
          <w:b/>
          <w:bCs/>
          <w:sz w:val="28"/>
          <w:szCs w:val="28"/>
          <w:lang w:eastAsia="bg-BG"/>
        </w:rPr>
        <w:t>И</w:t>
      </w:r>
      <w:r w:rsidR="003F41E6" w:rsidRPr="003F41E6">
        <w:rPr>
          <w:rFonts w:ascii="Times New Roman" w:eastAsia="Times New Roman" w:hAnsi="Times New Roman" w:cs="Times New Roman"/>
          <w:b/>
          <w:bCs/>
          <w:sz w:val="28"/>
          <w:szCs w:val="28"/>
          <w:lang w:eastAsia="bg-BG"/>
        </w:rPr>
        <w:t>ЦИ</w:t>
      </w:r>
      <w:r w:rsidRPr="003F41E6">
        <w:rPr>
          <w:rFonts w:ascii="Times New Roman" w:eastAsia="Times New Roman" w:hAnsi="Times New Roman" w:cs="Times New Roman"/>
          <w:b/>
          <w:bCs/>
          <w:sz w:val="28"/>
          <w:szCs w:val="28"/>
          <w:lang w:eastAsia="bg-BG"/>
        </w:rPr>
        <w:t xml:space="preserve"> </w:t>
      </w:r>
      <w:r w:rsidR="003F41E6" w:rsidRPr="003F41E6">
        <w:rPr>
          <w:rFonts w:ascii="Times New Roman" w:eastAsia="Times New Roman" w:hAnsi="Times New Roman" w:cs="Times New Roman"/>
          <w:b/>
          <w:bCs/>
          <w:sz w:val="28"/>
          <w:szCs w:val="28"/>
          <w:lang w:eastAsia="bg-BG"/>
        </w:rPr>
        <w:t xml:space="preserve">ОТ </w:t>
      </w:r>
      <w:r w:rsidR="008E5AE7" w:rsidRPr="003F41E6">
        <w:rPr>
          <w:rFonts w:ascii="Times New Roman" w:eastAsia="Times New Roman" w:hAnsi="Times New Roman" w:cs="Times New Roman"/>
          <w:b/>
          <w:bCs/>
          <w:sz w:val="28"/>
          <w:szCs w:val="28"/>
          <w:lang w:eastAsia="bg-BG"/>
        </w:rPr>
        <w:t>ОБЩИН</w:t>
      </w:r>
      <w:r w:rsidR="003F41E6" w:rsidRPr="003F41E6">
        <w:rPr>
          <w:rFonts w:ascii="Times New Roman" w:eastAsia="Times New Roman" w:hAnsi="Times New Roman" w:cs="Times New Roman"/>
          <w:b/>
          <w:bCs/>
          <w:sz w:val="28"/>
          <w:szCs w:val="28"/>
          <w:lang w:eastAsia="bg-BG"/>
        </w:rPr>
        <w:t>СКИ СЪВЕТ</w:t>
      </w:r>
      <w:r w:rsidR="008E5AE7" w:rsidRPr="003F41E6">
        <w:rPr>
          <w:rFonts w:ascii="Times New Roman" w:eastAsia="Times New Roman" w:hAnsi="Times New Roman" w:cs="Times New Roman"/>
          <w:b/>
          <w:bCs/>
          <w:sz w:val="28"/>
          <w:szCs w:val="28"/>
          <w:lang w:eastAsia="bg-BG"/>
        </w:rPr>
        <w:t xml:space="preserve"> </w:t>
      </w:r>
      <w:r w:rsidRPr="003F41E6">
        <w:rPr>
          <w:rFonts w:ascii="Times New Roman" w:eastAsia="Times New Roman" w:hAnsi="Times New Roman" w:cs="Times New Roman"/>
          <w:b/>
          <w:bCs/>
          <w:sz w:val="28"/>
          <w:szCs w:val="28"/>
          <w:lang w:eastAsia="bg-BG"/>
        </w:rPr>
        <w:t>ЛЕТНИЦА</w:t>
      </w:r>
    </w:p>
    <w:p w14:paraId="335BB28A" w14:textId="77777777" w:rsidR="00BD53C1" w:rsidRDefault="00BD53C1" w:rsidP="003F41E6">
      <w:pPr>
        <w:spacing w:after="0" w:line="240" w:lineRule="auto"/>
        <w:ind w:firstLine="708"/>
        <w:jc w:val="both"/>
        <w:rPr>
          <w:rFonts w:ascii="Times New Roman" w:eastAsia="Times New Roman" w:hAnsi="Times New Roman" w:cs="Times New Roman"/>
          <w:sz w:val="24"/>
          <w:szCs w:val="24"/>
          <w:lang w:eastAsia="bg-BG"/>
        </w:rPr>
      </w:pPr>
    </w:p>
    <w:p w14:paraId="299D22E9" w14:textId="56EBE922" w:rsidR="002B4809" w:rsidRPr="002B4809" w:rsidRDefault="002B4809" w:rsidP="003F41E6">
      <w:pPr>
        <w:spacing w:after="0" w:line="240" w:lineRule="auto"/>
        <w:ind w:firstLine="708"/>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Общинските съветници в Общински съвет - Летница, водени от принципите на демократичното управление, зачитането на законността, прозрачността, отчетността и отговорността пред гражданите на Община Летница, приемат настоящия Етичен кодекс като израз на своя ангажимент към добросъвестно, честно и достойно изпълнение на възложените им функции.</w:t>
      </w:r>
    </w:p>
    <w:p w14:paraId="0C51101A" w14:textId="77777777" w:rsidR="002B4809" w:rsidRPr="002B4809" w:rsidRDefault="002B4809" w:rsidP="003F41E6">
      <w:pPr>
        <w:spacing w:after="100" w:afterAutospacing="1" w:line="240" w:lineRule="auto"/>
        <w:ind w:firstLine="708"/>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Като съзнават, че местното самоуправление е основата на демокрацията в Република България и че общинският съвет е орган на местно самоуправление, който изразява волята на гражданите и осъществява управление в интерес на местната общност, общинските съветници се задължават да спазват установените с настоящия Етичен кодекс морални норми и стандарти на поведение, които гарантират почтеност, откритост, отчетност и загриженост за обществения интерес.</w:t>
      </w:r>
    </w:p>
    <w:p w14:paraId="1CE3658D" w14:textId="77777777" w:rsidR="00A239AA"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ГЛАВА ПЪРВА</w:t>
      </w:r>
    </w:p>
    <w:p w14:paraId="5ABB9D39" w14:textId="77777777" w:rsidR="002B4809" w:rsidRPr="002B4809"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ОБЩИ ПОЛОЖЕНИЯ</w:t>
      </w:r>
    </w:p>
    <w:p w14:paraId="6A8B8D17" w14:textId="77777777" w:rsidR="00AD50A4"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Предмет</w:t>
      </w:r>
    </w:p>
    <w:p w14:paraId="06B08F17" w14:textId="77777777" w:rsidR="002B4809" w:rsidRPr="002B4809" w:rsidRDefault="002B4809" w:rsidP="00AD50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w:t>
      </w:r>
      <w:r w:rsidRPr="002B4809">
        <w:rPr>
          <w:rFonts w:ascii="Times New Roman" w:eastAsia="Times New Roman" w:hAnsi="Times New Roman" w:cs="Times New Roman"/>
          <w:sz w:val="24"/>
          <w:szCs w:val="24"/>
          <w:lang w:eastAsia="bg-BG"/>
        </w:rPr>
        <w:t xml:space="preserve"> Разпоредбите в настоящия кодекс са приложими спрямо всички общински съветници в Общински съвет - Летница при или по повод осъществяване на функциите им на представители и изразители на интереса на гражданите на Община Летница.</w:t>
      </w:r>
    </w:p>
    <w:p w14:paraId="3E6E0FC4" w14:textId="77777777" w:rsidR="00A239AA" w:rsidRDefault="00A239AA" w:rsidP="00A239AA">
      <w:pPr>
        <w:spacing w:after="0" w:line="240" w:lineRule="auto"/>
        <w:jc w:val="center"/>
        <w:outlineLvl w:val="2"/>
        <w:rPr>
          <w:rFonts w:ascii="Times New Roman" w:eastAsia="Times New Roman" w:hAnsi="Times New Roman" w:cs="Times New Roman"/>
          <w:b/>
          <w:bCs/>
          <w:sz w:val="27"/>
          <w:szCs w:val="27"/>
          <w:lang w:eastAsia="bg-BG"/>
        </w:rPr>
      </w:pPr>
      <w:r>
        <w:rPr>
          <w:rFonts w:ascii="Times New Roman" w:eastAsia="Times New Roman" w:hAnsi="Times New Roman" w:cs="Times New Roman"/>
          <w:b/>
          <w:bCs/>
          <w:sz w:val="27"/>
          <w:szCs w:val="27"/>
          <w:lang w:eastAsia="bg-BG"/>
        </w:rPr>
        <w:t>ГЛАВА ВТОРА</w:t>
      </w:r>
    </w:p>
    <w:p w14:paraId="1F5FA4B4" w14:textId="77777777" w:rsidR="002B4809" w:rsidRPr="002B4809"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ОСНОВНИ ПРИНЦИПИ</w:t>
      </w:r>
    </w:p>
    <w:p w14:paraId="333E4058" w14:textId="77777777" w:rsidR="00873A0C"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Върховенство на закона и обществения интерес</w:t>
      </w:r>
    </w:p>
    <w:p w14:paraId="76373739"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2.</w:t>
      </w:r>
      <w:r w:rsidRPr="002B4809">
        <w:rPr>
          <w:rFonts w:ascii="Times New Roman" w:eastAsia="Times New Roman" w:hAnsi="Times New Roman" w:cs="Times New Roman"/>
          <w:sz w:val="24"/>
          <w:szCs w:val="24"/>
          <w:lang w:eastAsia="bg-BG"/>
        </w:rPr>
        <w:t xml:space="preserve"> (1) Общинският съветник изпълнява задълженията си в съответствие с Конституцията на Република България, международните актове, ратифицирани по конституционен ред, обнародвани и влезли в сила за Република България, законите и подзаконовите актове на страната и Правилника за организацията и дейността на Общински съвет - Летница и на неговите комисии и за взаимодействието му с общинската администрация, като защитава интересите на всички граждани от Община Летница по съвест и вътрешно убеждение. </w:t>
      </w:r>
    </w:p>
    <w:p w14:paraId="3F4E7BF2" w14:textId="77777777" w:rsid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(2) При осъществяване на своите функции общинският съветник служи на обществения интерес, като с поведението си утвърждава авторитета на Община Летница. Пред обществото отговаря с откритост и воля за своите решения, като представя аргументите, с които може да ги защити, базиращи се на законови правила и процедури.</w:t>
      </w:r>
    </w:p>
    <w:p w14:paraId="40F5BEAB" w14:textId="77777777" w:rsidR="00A239AA" w:rsidRPr="002B4809" w:rsidRDefault="00A239AA" w:rsidP="00A239AA">
      <w:pPr>
        <w:spacing w:after="0" w:line="240" w:lineRule="auto"/>
        <w:jc w:val="both"/>
        <w:rPr>
          <w:rFonts w:ascii="Times New Roman" w:eastAsia="Times New Roman" w:hAnsi="Times New Roman" w:cs="Times New Roman"/>
          <w:sz w:val="24"/>
          <w:szCs w:val="24"/>
          <w:lang w:eastAsia="bg-BG"/>
        </w:rPr>
      </w:pPr>
    </w:p>
    <w:p w14:paraId="2EA0721A" w14:textId="77777777" w:rsidR="00873A0C"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Безпристрастност и обективност</w:t>
      </w:r>
    </w:p>
    <w:p w14:paraId="5C4609F7"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lastRenderedPageBreak/>
        <w:t>Чл. 3.</w:t>
      </w:r>
      <w:r w:rsidRPr="002B4809">
        <w:rPr>
          <w:rFonts w:ascii="Times New Roman" w:eastAsia="Times New Roman" w:hAnsi="Times New Roman" w:cs="Times New Roman"/>
          <w:sz w:val="24"/>
          <w:szCs w:val="24"/>
          <w:lang w:eastAsia="bg-BG"/>
        </w:rPr>
        <w:t xml:space="preserve"> (1) Общинският съветник не трябва да има специално отношение или да отдава предимство на което и да било физическо или юридическо лице, различно от това, което дължи на всяко друго. </w:t>
      </w:r>
    </w:p>
    <w:p w14:paraId="05F91D41" w14:textId="77777777" w:rsidR="002B4809" w:rsidRP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Общинският съветник е длъжен да не допуска в отношенията със своите колеги, със служители от общинската администрация или с трети лица дискриминация, основана на пол, раса, език, религия, образование и убеждения, политическа принадлежност, мнение, национален или социален произход, етническа принадлежност, здравословно състояние, възраст, сексуална ориентация, лично и обществено положение, имуществено състояние или на всякакви други принципи, установени в закон или в международен договор, по който Република България е страна. </w:t>
      </w:r>
    </w:p>
    <w:p w14:paraId="40E3F5E5" w14:textId="77777777" w:rsidR="00873A0C"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Публичност</w:t>
      </w:r>
    </w:p>
    <w:p w14:paraId="045D1D46"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4.</w:t>
      </w:r>
      <w:r w:rsidRPr="002B4809">
        <w:rPr>
          <w:rFonts w:ascii="Times New Roman" w:eastAsia="Times New Roman" w:hAnsi="Times New Roman" w:cs="Times New Roman"/>
          <w:sz w:val="24"/>
          <w:szCs w:val="24"/>
          <w:lang w:eastAsia="bg-BG"/>
        </w:rPr>
        <w:t xml:space="preserve"> (1) Общинският съветник поддържа връзка с избирателите си и ги информира за дейността и решенията на Общински съвет - Летница, като съблюдава строго принципите за откритост и прозрачност и на</w:t>
      </w:r>
      <w:r w:rsidR="00A239AA">
        <w:rPr>
          <w:rFonts w:ascii="Times New Roman" w:eastAsia="Times New Roman" w:hAnsi="Times New Roman" w:cs="Times New Roman"/>
          <w:sz w:val="24"/>
          <w:szCs w:val="24"/>
          <w:lang w:eastAsia="bg-BG"/>
        </w:rPr>
        <w:t>сърчава открития обмен на идеи.</w:t>
      </w:r>
    </w:p>
    <w:p w14:paraId="0338BA0F"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Общинският съветник не трябва да разкрива данни, които съставляват държавна тайна или служебна информация по смисъла на българското законодателство, получена при или по повод изпълнение на функциите му. </w:t>
      </w:r>
    </w:p>
    <w:p w14:paraId="32468AB2" w14:textId="77777777" w:rsidR="002B4809" w:rsidRP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(3) Общинският съветник не трябва да разгласява информация, която се отнася до личния живот и доброто име на гражданите.</w:t>
      </w:r>
    </w:p>
    <w:p w14:paraId="57439FD0" w14:textId="77777777" w:rsidR="00873A0C"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Обществен дълг и личен интерес</w:t>
      </w:r>
    </w:p>
    <w:p w14:paraId="5856D48A"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5.</w:t>
      </w:r>
      <w:r w:rsidRPr="002B4809">
        <w:rPr>
          <w:rFonts w:ascii="Times New Roman" w:eastAsia="Times New Roman" w:hAnsi="Times New Roman" w:cs="Times New Roman"/>
          <w:sz w:val="24"/>
          <w:szCs w:val="24"/>
          <w:lang w:eastAsia="bg-BG"/>
        </w:rPr>
        <w:t xml:space="preserve"> (1) Общинският съветник не трябва да използва прерогативите на своя пост в полза на интереса на физически или юридически лица, с цел извличане на пряка или косвена облага от това. </w:t>
      </w:r>
    </w:p>
    <w:p w14:paraId="16249424"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Общинският съветник е длъжен да предприема всички необходими мерки за предотвратяване на опасността от изпадане във финансова или друга зависимост към лица или организации, които могат да окажат влияние върху изпълнението на неговите функции и задължения. </w:t>
      </w:r>
    </w:p>
    <w:p w14:paraId="1453F309"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(3) Общинският съветник не може да получава облаги от трети лица, които основателно биха се възприели като резултат от компромис с неговата честност и справедливост при изпълнение на професионалните му задължения. </w:t>
      </w:r>
    </w:p>
    <w:p w14:paraId="739F5E75" w14:textId="77777777" w:rsidR="002B4809" w:rsidRP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(4) Общинският съветник трябва да използва служебното си положение или общинското имущество само в полза на гражданите от Община Летница. </w:t>
      </w:r>
    </w:p>
    <w:p w14:paraId="43F7A591"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Взаимоотношения с колеги, трети лица и медии</w:t>
      </w:r>
    </w:p>
    <w:p w14:paraId="0E977748"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6.</w:t>
      </w:r>
      <w:r w:rsidRPr="002B4809">
        <w:rPr>
          <w:rFonts w:ascii="Times New Roman" w:eastAsia="Times New Roman" w:hAnsi="Times New Roman" w:cs="Times New Roman"/>
          <w:sz w:val="24"/>
          <w:szCs w:val="24"/>
          <w:lang w:eastAsia="bg-BG"/>
        </w:rPr>
        <w:t xml:space="preserve"> (1) При осъществяване на своите функции общинският съветник се отнася с необходимото уважение към своите колеги, представители на общинската администрация и граждани, като проявява толерантност и търпение за изслушване и възприемане на нови или различни мнения и гледни точки. </w:t>
      </w:r>
    </w:p>
    <w:p w14:paraId="63C7C332"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(2) Общинският съветник няма право да отправя лични нападки, оскърбителни думи или заплахи към своите колеги, представители на общинската администрация и граждани, като е длъжен и да не разгласява данни, отнасящи се до техния личен живот и накърняващи доброто им име в обществото.</w:t>
      </w:r>
    </w:p>
    <w:p w14:paraId="01983E4B" w14:textId="77777777" w:rsidR="00A239AA" w:rsidRPr="002B4809" w:rsidRDefault="00296640"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w:t>
      </w:r>
      <w:r w:rsidR="002B4809" w:rsidRPr="002B4809">
        <w:rPr>
          <w:rFonts w:ascii="Times New Roman" w:eastAsia="Times New Roman" w:hAnsi="Times New Roman" w:cs="Times New Roman"/>
          <w:sz w:val="24"/>
          <w:szCs w:val="24"/>
          <w:lang w:eastAsia="bg-BG"/>
        </w:rPr>
        <w:t>3) Общинският съветник предоставя коректно информация по всички въпроси, свързани с изпълнението на своите функции и задължения. При публични изяви той не трябва изрично или мълчаливо да оставя впечатлението, че възгледите му представляват възгледите на общинския съвет, освен ако не е изрично упълномощен за това. Общинският съветник трябва да се отнася с дължимото уважение към всеки представител на средствата за масово осведомяване, независимо от защитаваните от него възгледи.</w:t>
      </w:r>
    </w:p>
    <w:p w14:paraId="489A70A7"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Отговорност</w:t>
      </w:r>
    </w:p>
    <w:p w14:paraId="67E0935A"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lastRenderedPageBreak/>
        <w:t>Чл. 7.</w:t>
      </w:r>
      <w:r w:rsidRPr="002B4809">
        <w:rPr>
          <w:rFonts w:ascii="Times New Roman" w:eastAsia="Times New Roman" w:hAnsi="Times New Roman" w:cs="Times New Roman"/>
          <w:sz w:val="24"/>
          <w:szCs w:val="24"/>
          <w:lang w:eastAsia="bg-BG"/>
        </w:rPr>
        <w:t xml:space="preserve"> (1) Общинският съветник следва поведение, което не накърнява престижа и авторитета на Общински съвет - Летница, както при изпълнение на задълженията си, </w:t>
      </w:r>
      <w:proofErr w:type="spellStart"/>
      <w:r w:rsidRPr="002B4809">
        <w:rPr>
          <w:rFonts w:ascii="Times New Roman" w:eastAsia="Times New Roman" w:hAnsi="Times New Roman" w:cs="Times New Roman"/>
          <w:sz w:val="24"/>
          <w:szCs w:val="24"/>
          <w:lang w:eastAsia="bg-BG"/>
        </w:rPr>
        <w:t>такa</w:t>
      </w:r>
      <w:proofErr w:type="spellEnd"/>
      <w:r w:rsidRPr="002B4809">
        <w:rPr>
          <w:rFonts w:ascii="Times New Roman" w:eastAsia="Times New Roman" w:hAnsi="Times New Roman" w:cs="Times New Roman"/>
          <w:sz w:val="24"/>
          <w:szCs w:val="24"/>
          <w:lang w:eastAsia="bg-BG"/>
        </w:rPr>
        <w:t xml:space="preserve"> и в обществения и личния си живот.</w:t>
      </w:r>
    </w:p>
    <w:p w14:paraId="2D81E373"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 (2) Общинският съветник може да упражнява само външни дейности, които са съвместими със задълженията му, произтичащи от разпоредбите на настоящия Етичен кодекс. </w:t>
      </w:r>
    </w:p>
    <w:p w14:paraId="6AFF8100"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(3) Общинският съветник при изпълнението на своите функции следва да не допуска поведение или постъпки, които попадат под действащия Наказателен кодекс.</w:t>
      </w:r>
    </w:p>
    <w:p w14:paraId="6704CF1D" w14:textId="77777777" w:rsidR="00A239AA" w:rsidRPr="002B4809" w:rsidRDefault="00A239AA" w:rsidP="00A239AA">
      <w:pPr>
        <w:spacing w:after="0" w:line="240" w:lineRule="auto"/>
        <w:jc w:val="both"/>
        <w:rPr>
          <w:rFonts w:ascii="Times New Roman" w:eastAsia="Times New Roman" w:hAnsi="Times New Roman" w:cs="Times New Roman"/>
          <w:sz w:val="24"/>
          <w:szCs w:val="24"/>
          <w:lang w:eastAsia="bg-BG"/>
        </w:rPr>
      </w:pPr>
    </w:p>
    <w:p w14:paraId="3E8A7DF3" w14:textId="77777777" w:rsidR="00A239AA"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ГЛАВА ТРЕТА</w:t>
      </w:r>
    </w:p>
    <w:p w14:paraId="620EBB20" w14:textId="77777777" w:rsidR="002B4809" w:rsidRPr="002B4809"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КОНФЛИКТ НА ИНТЕРЕСИ</w:t>
      </w:r>
    </w:p>
    <w:p w14:paraId="6A2DB162"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Личен и имуществен интерес</w:t>
      </w:r>
    </w:p>
    <w:p w14:paraId="75FAF8FB"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8.</w:t>
      </w:r>
      <w:r w:rsidRPr="002B4809">
        <w:rPr>
          <w:rFonts w:ascii="Times New Roman" w:eastAsia="Times New Roman" w:hAnsi="Times New Roman" w:cs="Times New Roman"/>
          <w:sz w:val="24"/>
          <w:szCs w:val="24"/>
          <w:lang w:eastAsia="bg-BG"/>
        </w:rPr>
        <w:t xml:space="preserve"> (1) В случаите, когато общинският съветник има пряк или непряк личен интерес по въпроси, разглеждани от Общински съвет - Летница и неговите комисии, то той следва да го обяви (писмено или устно) пред председателя на Общински съвет - Летница, съответно председателя на комисията, преди провеждането на обсъждане и гласуване по тези въпроси. Заявеният личен интерес задължително се отбелязва в протокола от заседанието на Общински съвет - Летница или съответната комисия. </w:t>
      </w:r>
    </w:p>
    <w:p w14:paraId="382EA31B"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Общинският съветник не може да участва при обсъждане и вземане на решения от комисиите и от Общински съвет - Летница, които се отнасят до негови имуществени интереси или до интереси на негов съпруг/съпруга и роднина по права и съребрена линия до четвърта степен, включително, и по сватовство до втора степен, включително. Той не участва в решаването на въпроси, които пораждат основателно съмнение за наличието на пряк или косвен, материален или нематериален интерес. </w:t>
      </w:r>
    </w:p>
    <w:p w14:paraId="70340844"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(3) Общинският съветник не може да използва в частен интерес информация, станала му известна в резултат на служебното му положение и която не е общодостъпна. Той не може да предоставя тази информация на свои близки или лица, с които има общ икономически интерес, освен ако последните по закон имат право да получат тази информация. </w:t>
      </w:r>
    </w:p>
    <w:p w14:paraId="172E0128" w14:textId="77777777" w:rsid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(4) Общинският съветник в това си качество не може да приема подаръци, освен ако са протоколни и са на стойност до 1/10 от номиналното му месечно възнаграждение.</w:t>
      </w:r>
    </w:p>
    <w:p w14:paraId="5AEF1719" w14:textId="77777777" w:rsidR="00A239AA" w:rsidRPr="002B4809" w:rsidRDefault="00A239AA" w:rsidP="00A239AA">
      <w:pPr>
        <w:spacing w:after="0" w:line="240" w:lineRule="auto"/>
        <w:jc w:val="both"/>
        <w:rPr>
          <w:rFonts w:ascii="Times New Roman" w:eastAsia="Times New Roman" w:hAnsi="Times New Roman" w:cs="Times New Roman"/>
          <w:sz w:val="24"/>
          <w:szCs w:val="24"/>
          <w:lang w:eastAsia="bg-BG"/>
        </w:rPr>
      </w:pPr>
    </w:p>
    <w:p w14:paraId="2156036F" w14:textId="77777777" w:rsidR="00A239AA"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ГЛАВА ЧЕТВЪРТА</w:t>
      </w:r>
    </w:p>
    <w:p w14:paraId="7BCE7BA2" w14:textId="77777777" w:rsidR="002B4809" w:rsidRPr="002B4809"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ПОВЕДЕНИЕ НА ОБЩИНСКИТЕ СЪВЕТНИЦИ ПО ВРЕМЕ НА ЗАСЕДАНИЯ НА ОБЩИНСКИ СЪВЕТ - ЛЕТНИЦА И НЕГОВИТЕ КОМИСИИ</w:t>
      </w:r>
    </w:p>
    <w:p w14:paraId="3B69EC8A"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Поведение и облекло по време на заседания</w:t>
      </w:r>
    </w:p>
    <w:p w14:paraId="69A4392E"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9.</w:t>
      </w:r>
      <w:r w:rsidRPr="002B4809">
        <w:rPr>
          <w:rFonts w:ascii="Times New Roman" w:eastAsia="Times New Roman" w:hAnsi="Times New Roman" w:cs="Times New Roman"/>
          <w:sz w:val="24"/>
          <w:szCs w:val="24"/>
          <w:lang w:eastAsia="bg-BG"/>
        </w:rPr>
        <w:t xml:space="preserve"> (1) Общинският съветник следва да се явява на заседанията на Общински съвет - Летница и неговите комисии в делово, поддържано и уважително облекло, съответстващо на институционалния характер на длъжността му. </w:t>
      </w:r>
    </w:p>
    <w:p w14:paraId="5C328BC0"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Общинският съветник е длъжен да заеме мястото си в залата до определения начален час на заседанието на Общински съвет - Летница или на съответната комисия. </w:t>
      </w:r>
    </w:p>
    <w:p w14:paraId="1A283020"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(3) Общинският съветник е длъжен да спазва тишината и реда в залата. </w:t>
      </w:r>
    </w:p>
    <w:p w14:paraId="12CAFA45" w14:textId="77777777" w:rsidR="002B4809"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(4) Общинският съветник няма право, умишлено или не, да извършва продуктово позициониране по време на заседанията на Общински съвет - Летница или на неговите комисии. (5) Общинският съветник няма право по време на заседание на Общински съвет - Летница или на заседание на съответната комисия да прекъсва изказващия се, да отправя лични нападки, оскърбителни думи, жестове и заплахи и да разгласява данни, отнасящи се до личния живот или увреждащи доброто име на колегите му, гражданите и представителите на администрацията на Община Летница, както и да има непристойно поведение и да извършва действия, които нарушават реда на заседанието на Общински съвет - Летница.</w:t>
      </w:r>
    </w:p>
    <w:p w14:paraId="0FEFD6DA" w14:textId="77777777" w:rsidR="00A239AA" w:rsidRPr="002B4809" w:rsidRDefault="00A239AA" w:rsidP="00A239AA">
      <w:pPr>
        <w:spacing w:after="0" w:line="240" w:lineRule="auto"/>
        <w:jc w:val="both"/>
        <w:rPr>
          <w:rFonts w:ascii="Times New Roman" w:eastAsia="Times New Roman" w:hAnsi="Times New Roman" w:cs="Times New Roman"/>
          <w:sz w:val="24"/>
          <w:szCs w:val="24"/>
          <w:lang w:eastAsia="bg-BG"/>
        </w:rPr>
      </w:pPr>
    </w:p>
    <w:p w14:paraId="7F121BFE" w14:textId="77777777" w:rsidR="00A239AA"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lastRenderedPageBreak/>
        <w:t>ГЛАВА ПЕТА</w:t>
      </w:r>
    </w:p>
    <w:p w14:paraId="74C8E551" w14:textId="77777777" w:rsidR="002B4809" w:rsidRPr="002B4809" w:rsidRDefault="002B4809" w:rsidP="00A239AA">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КОНТРОЛ ПО СПАЗВАНЕ НА ЕТИЧНИЯ КОДЕКС</w:t>
      </w:r>
    </w:p>
    <w:p w14:paraId="5A1252FA"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Правомощия на Етичната комисия към Общински съвет - Летница</w:t>
      </w:r>
    </w:p>
    <w:p w14:paraId="0C063915" w14:textId="77777777" w:rsidR="00A239AA" w:rsidRDefault="002B4809" w:rsidP="00A239AA">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10.</w:t>
      </w:r>
      <w:r w:rsidRPr="002B4809">
        <w:rPr>
          <w:rFonts w:ascii="Times New Roman" w:eastAsia="Times New Roman" w:hAnsi="Times New Roman" w:cs="Times New Roman"/>
          <w:sz w:val="24"/>
          <w:szCs w:val="24"/>
          <w:lang w:eastAsia="bg-BG"/>
        </w:rPr>
        <w:t xml:space="preserve"> (1) Контролът за спазване на нормите от настоящия Етичен кодекс се осъществява от </w:t>
      </w:r>
      <w:bookmarkStart w:id="0" w:name="_Hlk238203670"/>
      <w:r w:rsidRPr="002B4809">
        <w:rPr>
          <w:rFonts w:ascii="Times New Roman" w:eastAsia="Times New Roman" w:hAnsi="Times New Roman" w:cs="Times New Roman"/>
          <w:sz w:val="24"/>
          <w:szCs w:val="24"/>
          <w:lang w:eastAsia="bg-BG"/>
        </w:rPr>
        <w:t>Етична</w:t>
      </w:r>
      <w:r w:rsidR="0017394C">
        <w:rPr>
          <w:rFonts w:ascii="Times New Roman" w:eastAsia="Times New Roman" w:hAnsi="Times New Roman" w:cs="Times New Roman"/>
          <w:sz w:val="24"/>
          <w:szCs w:val="24"/>
          <w:lang w:eastAsia="bg-BG"/>
        </w:rPr>
        <w:t>та</w:t>
      </w:r>
      <w:r w:rsidRPr="002B4809">
        <w:rPr>
          <w:rFonts w:ascii="Times New Roman" w:eastAsia="Times New Roman" w:hAnsi="Times New Roman" w:cs="Times New Roman"/>
          <w:sz w:val="24"/>
          <w:szCs w:val="24"/>
          <w:lang w:eastAsia="bg-BG"/>
        </w:rPr>
        <w:t xml:space="preserve"> комисия към Общински съвет </w:t>
      </w:r>
      <w:r w:rsidR="0017394C">
        <w:rPr>
          <w:rFonts w:ascii="Times New Roman" w:eastAsia="Times New Roman" w:hAnsi="Times New Roman" w:cs="Times New Roman"/>
          <w:sz w:val="24"/>
          <w:szCs w:val="24"/>
          <w:lang w:eastAsia="bg-BG"/>
        </w:rPr>
        <w:t>–</w:t>
      </w:r>
      <w:r w:rsidRPr="002B4809">
        <w:rPr>
          <w:rFonts w:ascii="Times New Roman" w:eastAsia="Times New Roman" w:hAnsi="Times New Roman" w:cs="Times New Roman"/>
          <w:sz w:val="24"/>
          <w:szCs w:val="24"/>
          <w:lang w:eastAsia="bg-BG"/>
        </w:rPr>
        <w:t xml:space="preserve"> Летница</w:t>
      </w:r>
      <w:r w:rsidR="0017394C">
        <w:rPr>
          <w:rFonts w:ascii="Times New Roman" w:eastAsia="Times New Roman" w:hAnsi="Times New Roman" w:cs="Times New Roman"/>
          <w:sz w:val="24"/>
          <w:szCs w:val="24"/>
          <w:lang w:eastAsia="bg-BG"/>
        </w:rPr>
        <w:t>.</w:t>
      </w:r>
      <w:r w:rsidRPr="002B4809">
        <w:rPr>
          <w:rFonts w:ascii="Times New Roman" w:eastAsia="Times New Roman" w:hAnsi="Times New Roman" w:cs="Times New Roman"/>
          <w:sz w:val="24"/>
          <w:szCs w:val="24"/>
          <w:lang w:eastAsia="bg-BG"/>
        </w:rPr>
        <w:t xml:space="preserve"> </w:t>
      </w:r>
      <w:bookmarkEnd w:id="0"/>
    </w:p>
    <w:p w14:paraId="65C8A28F" w14:textId="77777777" w:rsidR="001514C6"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(2) Етичната комисия разглежда сигнали за поведение, несъответстващо на настоящия кодекс, събира необходимата информация и изслушва заинтересованите лица. </w:t>
      </w:r>
    </w:p>
    <w:p w14:paraId="5D11302C" w14:textId="77777777" w:rsidR="001514C6"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(3) Комисията обсъжда фактите и приема мотивирано становище. </w:t>
      </w:r>
    </w:p>
    <w:p w14:paraId="7771FB39" w14:textId="77777777" w:rsidR="001514C6"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 xml:space="preserve">(4) При установяване на несъответствие с кодекса, комисията отправя препоръки. Препоръките се оповестяват публично на интернет страницата на Общински съвет - Летница. </w:t>
      </w:r>
    </w:p>
    <w:p w14:paraId="6ABFA17B" w14:textId="77777777" w:rsidR="002B4809"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(5) При наличие на данни за нарушение на закона, Етичната комисия уведомява компетентните органи.</w:t>
      </w:r>
    </w:p>
    <w:p w14:paraId="54A2DB8D" w14:textId="77777777" w:rsidR="001514C6" w:rsidRPr="002B4809" w:rsidRDefault="001514C6" w:rsidP="001514C6">
      <w:pPr>
        <w:spacing w:after="0" w:line="240" w:lineRule="auto"/>
        <w:jc w:val="both"/>
        <w:rPr>
          <w:rFonts w:ascii="Times New Roman" w:eastAsia="Times New Roman" w:hAnsi="Times New Roman" w:cs="Times New Roman"/>
          <w:sz w:val="24"/>
          <w:szCs w:val="24"/>
          <w:lang w:eastAsia="bg-BG"/>
        </w:rPr>
      </w:pPr>
    </w:p>
    <w:p w14:paraId="06CD9155" w14:textId="77777777" w:rsidR="001514C6" w:rsidRDefault="002B4809" w:rsidP="001514C6">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ГЛАВА ШЕСТА</w:t>
      </w:r>
    </w:p>
    <w:p w14:paraId="174D2CF1" w14:textId="77777777" w:rsidR="002B4809" w:rsidRPr="002B4809" w:rsidRDefault="002B4809" w:rsidP="001514C6">
      <w:pPr>
        <w:spacing w:after="0"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 xml:space="preserve"> ДОБРИ ПРАКТИКИ И ПОВЕДЕНЧЕСКИ СТАНДАРТИ</w:t>
      </w:r>
    </w:p>
    <w:p w14:paraId="06C1E2D6"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Личен пример</w:t>
      </w:r>
    </w:p>
    <w:p w14:paraId="5727D194" w14:textId="77777777" w:rsidR="002B4809" w:rsidRPr="002B4809"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11.</w:t>
      </w:r>
      <w:r w:rsidRPr="002B4809">
        <w:rPr>
          <w:rFonts w:ascii="Times New Roman" w:eastAsia="Times New Roman" w:hAnsi="Times New Roman" w:cs="Times New Roman"/>
          <w:sz w:val="24"/>
          <w:szCs w:val="24"/>
          <w:lang w:eastAsia="bg-BG"/>
        </w:rPr>
        <w:t xml:space="preserve"> Общинският съветник се стреми да бъде пример за отговорност, почтеност и обществен ангажимент, както в служебните си задължения, така и в публичния си образ и гражданска активност.</w:t>
      </w:r>
    </w:p>
    <w:p w14:paraId="2DA0108E" w14:textId="77777777" w:rsidR="006274AE"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Активна комуникация с гражданите</w:t>
      </w:r>
    </w:p>
    <w:p w14:paraId="70A7DFBD" w14:textId="77777777" w:rsidR="001514C6"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12.</w:t>
      </w:r>
      <w:r w:rsidRPr="002B4809">
        <w:rPr>
          <w:rFonts w:ascii="Times New Roman" w:eastAsia="Times New Roman" w:hAnsi="Times New Roman" w:cs="Times New Roman"/>
          <w:sz w:val="24"/>
          <w:szCs w:val="24"/>
          <w:lang w:eastAsia="bg-BG"/>
        </w:rPr>
        <w:t xml:space="preserve"> (1) Общинският съветник насърчава участието на гражданите в процеса на местното самоуправление чрез публични дискусии, отворени приемни, онлайн комуникации и други подходящи форми.</w:t>
      </w:r>
    </w:p>
    <w:p w14:paraId="733F52CA" w14:textId="77777777" w:rsidR="002B4809" w:rsidRPr="002B4809"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(2) Общинският съветник, при възможност, организира регулярни публични отчети за дейността с</w:t>
      </w:r>
      <w:r w:rsidR="006274AE">
        <w:rPr>
          <w:rFonts w:ascii="Times New Roman" w:eastAsia="Times New Roman" w:hAnsi="Times New Roman" w:cs="Times New Roman"/>
          <w:sz w:val="24"/>
          <w:szCs w:val="24"/>
          <w:lang w:eastAsia="bg-BG"/>
        </w:rPr>
        <w:t>и п</w:t>
      </w:r>
      <w:r w:rsidRPr="002B4809">
        <w:rPr>
          <w:rFonts w:ascii="Times New Roman" w:eastAsia="Times New Roman" w:hAnsi="Times New Roman" w:cs="Times New Roman"/>
          <w:sz w:val="24"/>
          <w:szCs w:val="24"/>
          <w:lang w:eastAsia="bg-BG"/>
        </w:rPr>
        <w:t>ред избирателите.</w:t>
      </w:r>
    </w:p>
    <w:p w14:paraId="5F57F668" w14:textId="77777777" w:rsidR="00C73FDD"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Етичен рефлекс и консултация</w:t>
      </w:r>
    </w:p>
    <w:p w14:paraId="4C94EAB1" w14:textId="77777777" w:rsidR="001514C6"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13.</w:t>
      </w:r>
      <w:r w:rsidRPr="002B4809">
        <w:rPr>
          <w:rFonts w:ascii="Times New Roman" w:eastAsia="Times New Roman" w:hAnsi="Times New Roman" w:cs="Times New Roman"/>
          <w:sz w:val="24"/>
          <w:szCs w:val="24"/>
          <w:lang w:eastAsia="bg-BG"/>
        </w:rPr>
        <w:t xml:space="preserve"> (1) Общинският съветник носи лична отговорност да потърси консултация с Етичната комисия при възникване на съмнение за допустимостта на негово действие или бездействие. </w:t>
      </w:r>
    </w:p>
    <w:p w14:paraId="07FC6C42" w14:textId="77777777" w:rsidR="002B4809" w:rsidRPr="002B4809"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(2) Етичната комисия може да издава разяснителни становища с насърчителен характер, с цел утвърждаване на добри практики сред общинските съветници.</w:t>
      </w:r>
    </w:p>
    <w:p w14:paraId="79D1DF4A" w14:textId="77777777" w:rsidR="00C73FDD" w:rsidRDefault="002B4809" w:rsidP="009B4F6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Харта на ценностите на Общински съвет - Летница</w:t>
      </w:r>
    </w:p>
    <w:p w14:paraId="03700662" w14:textId="77777777" w:rsidR="002B4809" w:rsidRPr="002B4809" w:rsidRDefault="002B4809" w:rsidP="001514C6">
      <w:pPr>
        <w:spacing w:after="0"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Чл. 14.</w:t>
      </w:r>
      <w:r w:rsidRPr="002B4809">
        <w:rPr>
          <w:rFonts w:ascii="Times New Roman" w:eastAsia="Times New Roman" w:hAnsi="Times New Roman" w:cs="Times New Roman"/>
          <w:sz w:val="24"/>
          <w:szCs w:val="24"/>
          <w:lang w:eastAsia="bg-BG"/>
        </w:rPr>
        <w:t xml:space="preserve"> (1) Всеки общински съветник следва да подкрепя и отстоява следните основни ценности:</w:t>
      </w:r>
    </w:p>
    <w:p w14:paraId="7BB191AC" w14:textId="77777777" w:rsidR="002B4809" w:rsidRPr="002B4809" w:rsidRDefault="002B4809" w:rsidP="006274A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Законност;</w:t>
      </w:r>
    </w:p>
    <w:p w14:paraId="662E7CE7" w14:textId="77777777" w:rsidR="002B4809" w:rsidRPr="002B4809" w:rsidRDefault="002B4809" w:rsidP="006274A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Прозрачност и отчетност;</w:t>
      </w:r>
    </w:p>
    <w:p w14:paraId="207A88DB" w14:textId="77777777" w:rsidR="002B4809" w:rsidRPr="002B4809" w:rsidRDefault="002B4809" w:rsidP="006274A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Почтеност;</w:t>
      </w:r>
    </w:p>
    <w:p w14:paraId="17E0F25B" w14:textId="77777777" w:rsidR="002B4809" w:rsidRPr="002B4809" w:rsidRDefault="002B4809" w:rsidP="006274A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Социална отговорност;</w:t>
      </w:r>
    </w:p>
    <w:p w14:paraId="2BBE5AC3" w14:textId="77777777" w:rsidR="002B4809" w:rsidRPr="002B4809" w:rsidRDefault="002B4809" w:rsidP="006274A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Устойчиво развитие;</w:t>
      </w:r>
    </w:p>
    <w:p w14:paraId="40ACAC2D" w14:textId="77777777" w:rsidR="001514C6" w:rsidRDefault="002B4809" w:rsidP="001514C6">
      <w:pPr>
        <w:numPr>
          <w:ilvl w:val="0"/>
          <w:numId w:val="1"/>
        </w:numPr>
        <w:spacing w:after="0" w:line="240" w:lineRule="auto"/>
        <w:jc w:val="both"/>
        <w:rPr>
          <w:rFonts w:ascii="Times New Roman" w:eastAsia="Times New Roman" w:hAnsi="Times New Roman" w:cs="Times New Roman"/>
          <w:sz w:val="24"/>
          <w:szCs w:val="24"/>
          <w:lang w:eastAsia="bg-BG"/>
        </w:rPr>
      </w:pPr>
      <w:r w:rsidRPr="001514C6">
        <w:rPr>
          <w:rFonts w:ascii="Times New Roman" w:eastAsia="Times New Roman" w:hAnsi="Times New Roman" w:cs="Times New Roman"/>
          <w:sz w:val="24"/>
          <w:szCs w:val="24"/>
          <w:lang w:eastAsia="bg-BG"/>
        </w:rPr>
        <w:t>Равнопоставеност и недискриминация;</w:t>
      </w:r>
    </w:p>
    <w:p w14:paraId="3B56232C" w14:textId="77777777" w:rsidR="002B4809" w:rsidRDefault="002B4809" w:rsidP="00640036">
      <w:pPr>
        <w:spacing w:after="0" w:line="240" w:lineRule="auto"/>
        <w:ind w:left="720"/>
        <w:jc w:val="both"/>
        <w:rPr>
          <w:rFonts w:ascii="Times New Roman" w:eastAsia="Times New Roman" w:hAnsi="Times New Roman" w:cs="Times New Roman"/>
          <w:sz w:val="24"/>
          <w:szCs w:val="24"/>
          <w:lang w:eastAsia="bg-BG"/>
        </w:rPr>
      </w:pPr>
      <w:r w:rsidRPr="00BD53C1">
        <w:rPr>
          <w:rFonts w:ascii="Times New Roman" w:eastAsia="Times New Roman" w:hAnsi="Times New Roman" w:cs="Times New Roman"/>
          <w:sz w:val="24"/>
          <w:szCs w:val="24"/>
          <w:lang w:eastAsia="bg-BG"/>
        </w:rPr>
        <w:t>(2) Изброените в ал. 1 ценности са неразделна част от служебния и публичен профил на всеки общински съветник.</w:t>
      </w:r>
    </w:p>
    <w:p w14:paraId="72902D3E" w14:textId="77777777" w:rsidR="001514C6" w:rsidRDefault="001514C6" w:rsidP="001514C6">
      <w:pPr>
        <w:spacing w:after="0" w:line="240" w:lineRule="auto"/>
        <w:ind w:left="720"/>
        <w:jc w:val="both"/>
        <w:rPr>
          <w:rFonts w:ascii="Times New Roman" w:eastAsia="Times New Roman" w:hAnsi="Times New Roman" w:cs="Times New Roman"/>
          <w:sz w:val="24"/>
          <w:szCs w:val="24"/>
          <w:lang w:eastAsia="bg-BG"/>
        </w:rPr>
      </w:pPr>
    </w:p>
    <w:p w14:paraId="202490B2" w14:textId="77777777" w:rsidR="001514C6" w:rsidRPr="001514C6" w:rsidRDefault="001514C6" w:rsidP="001514C6">
      <w:pPr>
        <w:spacing w:after="0" w:line="240" w:lineRule="auto"/>
        <w:ind w:left="720"/>
        <w:jc w:val="both"/>
        <w:rPr>
          <w:rFonts w:ascii="Times New Roman" w:eastAsia="Times New Roman" w:hAnsi="Times New Roman" w:cs="Times New Roman"/>
          <w:sz w:val="24"/>
          <w:szCs w:val="24"/>
          <w:lang w:eastAsia="bg-BG"/>
        </w:rPr>
      </w:pPr>
    </w:p>
    <w:p w14:paraId="35CFC92B" w14:textId="77777777" w:rsidR="002B4809" w:rsidRPr="002B4809" w:rsidRDefault="002B4809" w:rsidP="009B4F68">
      <w:pPr>
        <w:spacing w:before="100" w:beforeAutospacing="1" w:after="100" w:afterAutospacing="1"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lastRenderedPageBreak/>
        <w:t>ДОПЪЛНИТЕЛНИ РАЗПОРЕДБИ</w:t>
      </w:r>
    </w:p>
    <w:p w14:paraId="7F653B8D" w14:textId="458DBD3E" w:rsidR="00C73FDD" w:rsidRP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1.</w:t>
      </w:r>
      <w:r w:rsidRPr="002B4809">
        <w:rPr>
          <w:rFonts w:ascii="Times New Roman" w:eastAsia="Times New Roman" w:hAnsi="Times New Roman" w:cs="Times New Roman"/>
          <w:sz w:val="24"/>
          <w:szCs w:val="24"/>
          <w:lang w:eastAsia="bg-BG"/>
        </w:rPr>
        <w:t xml:space="preserve"> „Конфликт на интереси“ е понятие по смисъла на действащия </w:t>
      </w:r>
      <w:r w:rsidR="00C73FDD" w:rsidRPr="00C73FDD">
        <w:rPr>
          <w:rFonts w:ascii="Times New Roman" w:hAnsi="Times New Roman" w:cs="Times New Roman"/>
          <w:bCs/>
          <w:sz w:val="24"/>
          <w:szCs w:val="24"/>
        </w:rPr>
        <w:t xml:space="preserve">Закон за </w:t>
      </w:r>
      <w:hyperlink r:id="rId8" w:history="1">
        <w:r w:rsidR="00C73FDD" w:rsidRPr="00C73FDD">
          <w:rPr>
            <w:rStyle w:val="a5"/>
            <w:rFonts w:ascii="Times New Roman" w:hAnsi="Times New Roman" w:cs="Times New Roman"/>
            <w:bCs/>
            <w:color w:val="auto"/>
            <w:sz w:val="24"/>
            <w:szCs w:val="24"/>
            <w:u w:val="none"/>
          </w:rPr>
          <w:t>противодействие на корупцията сред лица, заемащи публични длъжности</w:t>
        </w:r>
      </w:hyperlink>
      <w:r w:rsidR="00640036">
        <w:rPr>
          <w:rStyle w:val="a5"/>
          <w:rFonts w:ascii="Times New Roman" w:hAnsi="Times New Roman" w:cs="Times New Roman"/>
          <w:bCs/>
          <w:color w:val="auto"/>
          <w:sz w:val="24"/>
          <w:szCs w:val="24"/>
          <w:u w:val="none"/>
        </w:rPr>
        <w:t>: „</w:t>
      </w:r>
      <w:r w:rsidR="00640036">
        <w:rPr>
          <w:rFonts w:ascii="Times New Roman" w:hAnsi="Times New Roman" w:cs="Times New Roman"/>
          <w:bCs/>
          <w:sz w:val="24"/>
          <w:szCs w:val="24"/>
        </w:rPr>
        <w:t>В</w:t>
      </w:r>
      <w:r w:rsidR="00640036" w:rsidRPr="00640036">
        <w:rPr>
          <w:rFonts w:ascii="Times New Roman" w:hAnsi="Times New Roman" w:cs="Times New Roman"/>
          <w:bCs/>
          <w:sz w:val="24"/>
          <w:szCs w:val="24"/>
        </w:rPr>
        <w:t>ъзниква, когато лице, заемащо публична длъжност, има частен интерес, който може да повлияе върху безпристрастното и обективното изпълнение на правомощията или задълженията му по служба</w:t>
      </w:r>
      <w:r w:rsidR="00640036">
        <w:rPr>
          <w:rFonts w:ascii="Times New Roman" w:hAnsi="Times New Roman" w:cs="Times New Roman"/>
          <w:bCs/>
          <w:sz w:val="24"/>
          <w:szCs w:val="24"/>
        </w:rPr>
        <w:t>“</w:t>
      </w:r>
      <w:r w:rsidR="00C73FDD" w:rsidRPr="00C73FDD">
        <w:rPr>
          <w:rStyle w:val="a5"/>
          <w:rFonts w:ascii="Times New Roman" w:hAnsi="Times New Roman" w:cs="Times New Roman"/>
          <w:bCs/>
          <w:color w:val="auto"/>
          <w:sz w:val="24"/>
          <w:szCs w:val="24"/>
          <w:u w:val="none"/>
        </w:rPr>
        <w:t>.</w:t>
      </w:r>
      <w:r w:rsidRPr="00C73FDD">
        <w:rPr>
          <w:rFonts w:ascii="Times New Roman" w:eastAsia="Times New Roman" w:hAnsi="Times New Roman" w:cs="Times New Roman"/>
          <w:sz w:val="24"/>
          <w:szCs w:val="24"/>
          <w:lang w:eastAsia="bg-BG"/>
        </w:rPr>
        <w:t xml:space="preserve"> </w:t>
      </w:r>
    </w:p>
    <w:p w14:paraId="52E9FAD8" w14:textId="1C75A557" w:rsidR="00640036" w:rsidRDefault="002B4809" w:rsidP="00C73FDD">
      <w:pPr>
        <w:spacing w:before="100" w:beforeAutospacing="1" w:after="100" w:afterAutospacing="1" w:line="240" w:lineRule="auto"/>
        <w:jc w:val="both"/>
        <w:rPr>
          <w:rStyle w:val="a5"/>
          <w:rFonts w:ascii="Times New Roman" w:hAnsi="Times New Roman" w:cs="Times New Roman"/>
          <w:bCs/>
          <w:color w:val="auto"/>
          <w:sz w:val="24"/>
          <w:szCs w:val="24"/>
          <w:u w:val="none"/>
        </w:rPr>
      </w:pPr>
      <w:r w:rsidRPr="002B4809">
        <w:rPr>
          <w:rFonts w:ascii="Times New Roman" w:eastAsia="Times New Roman" w:hAnsi="Times New Roman" w:cs="Times New Roman"/>
          <w:b/>
          <w:bCs/>
          <w:sz w:val="24"/>
          <w:szCs w:val="24"/>
          <w:lang w:eastAsia="bg-BG"/>
        </w:rPr>
        <w:t>§ 2.</w:t>
      </w:r>
      <w:r w:rsidRPr="002B4809">
        <w:rPr>
          <w:rFonts w:ascii="Times New Roman" w:eastAsia="Times New Roman" w:hAnsi="Times New Roman" w:cs="Times New Roman"/>
          <w:sz w:val="24"/>
          <w:szCs w:val="24"/>
          <w:lang w:eastAsia="bg-BG"/>
        </w:rPr>
        <w:t xml:space="preserve"> „Частен интерес“ е понятие по смисъла на действащия </w:t>
      </w:r>
      <w:r w:rsidR="00C73FDD" w:rsidRPr="00C73FDD">
        <w:rPr>
          <w:rFonts w:ascii="Times New Roman" w:hAnsi="Times New Roman" w:cs="Times New Roman"/>
          <w:bCs/>
          <w:sz w:val="24"/>
          <w:szCs w:val="24"/>
        </w:rPr>
        <w:t xml:space="preserve">Закон за </w:t>
      </w:r>
      <w:hyperlink r:id="rId9" w:history="1">
        <w:r w:rsidR="00C73FDD" w:rsidRPr="00C73FDD">
          <w:rPr>
            <w:rStyle w:val="a5"/>
            <w:rFonts w:ascii="Times New Roman" w:hAnsi="Times New Roman" w:cs="Times New Roman"/>
            <w:bCs/>
            <w:color w:val="auto"/>
            <w:sz w:val="24"/>
            <w:szCs w:val="24"/>
            <w:u w:val="none"/>
          </w:rPr>
          <w:t>противодействие на корупцията сред лица, заемащи публични длъжности</w:t>
        </w:r>
      </w:hyperlink>
      <w:r w:rsidR="00640036">
        <w:rPr>
          <w:rStyle w:val="a5"/>
          <w:rFonts w:ascii="Times New Roman" w:hAnsi="Times New Roman" w:cs="Times New Roman"/>
          <w:bCs/>
          <w:color w:val="auto"/>
          <w:sz w:val="24"/>
          <w:szCs w:val="24"/>
          <w:u w:val="none"/>
        </w:rPr>
        <w:t>: „</w:t>
      </w:r>
      <w:r w:rsidR="00640036" w:rsidRPr="00640036">
        <w:rPr>
          <w:rFonts w:ascii="Times New Roman" w:hAnsi="Times New Roman" w:cs="Times New Roman"/>
          <w:bCs/>
          <w:sz w:val="24"/>
          <w:szCs w:val="24"/>
        </w:rPr>
        <w:t>Частен е всеки интерес, който води до облага от материален или нематериален характер за лице, заемащо публична длъжност, или за свързани с него лица, включително всяко поето задължение</w:t>
      </w:r>
      <w:r w:rsidR="00640036">
        <w:rPr>
          <w:rFonts w:ascii="Times New Roman" w:hAnsi="Times New Roman" w:cs="Times New Roman"/>
          <w:bCs/>
          <w:sz w:val="24"/>
          <w:szCs w:val="24"/>
        </w:rPr>
        <w:t>“</w:t>
      </w:r>
      <w:r w:rsidR="00C73FDD" w:rsidRPr="00C73FDD">
        <w:rPr>
          <w:rStyle w:val="a5"/>
          <w:rFonts w:ascii="Times New Roman" w:hAnsi="Times New Roman" w:cs="Times New Roman"/>
          <w:bCs/>
          <w:color w:val="auto"/>
          <w:sz w:val="24"/>
          <w:szCs w:val="24"/>
          <w:u w:val="none"/>
        </w:rPr>
        <w:t>.</w:t>
      </w:r>
    </w:p>
    <w:p w14:paraId="69AA949E" w14:textId="226FB6EB" w:rsidR="00C73FDD" w:rsidRPr="00F03125" w:rsidRDefault="00640036" w:rsidP="00C73FDD">
      <w:pPr>
        <w:spacing w:before="100" w:beforeAutospacing="1" w:after="100" w:afterAutospacing="1" w:line="240" w:lineRule="auto"/>
        <w:jc w:val="both"/>
        <w:rPr>
          <w:rFonts w:ascii="Times New Roman" w:hAnsi="Times New Roman" w:cs="Times New Roman"/>
          <w:sz w:val="24"/>
          <w:szCs w:val="24"/>
        </w:rPr>
      </w:pPr>
      <w:r w:rsidRPr="00640036">
        <w:rPr>
          <w:rFonts w:ascii="Times New Roman" w:hAnsi="Times New Roman" w:cs="Times New Roman"/>
          <w:b/>
          <w:bCs/>
          <w:sz w:val="24"/>
          <w:szCs w:val="24"/>
        </w:rPr>
        <w:t xml:space="preserve">§ </w:t>
      </w:r>
      <w:r>
        <w:rPr>
          <w:rFonts w:ascii="Times New Roman" w:hAnsi="Times New Roman" w:cs="Times New Roman"/>
          <w:b/>
          <w:bCs/>
          <w:sz w:val="24"/>
          <w:szCs w:val="24"/>
        </w:rPr>
        <w:t>3</w:t>
      </w:r>
      <w:r w:rsidRPr="00640036">
        <w:rPr>
          <w:rFonts w:ascii="Times New Roman" w:hAnsi="Times New Roman" w:cs="Times New Roman"/>
          <w:b/>
          <w:bCs/>
          <w:sz w:val="24"/>
          <w:szCs w:val="24"/>
        </w:rPr>
        <w:t>.</w:t>
      </w:r>
      <w:r w:rsidR="002C22AD" w:rsidRPr="002C22AD">
        <w:rPr>
          <w:rFonts w:ascii="Verdana" w:hAnsi="Verdana"/>
          <w:color w:val="000000"/>
          <w:sz w:val="17"/>
          <w:szCs w:val="17"/>
        </w:rPr>
        <w:t xml:space="preserve"> </w:t>
      </w:r>
      <w:r w:rsidR="002C22AD">
        <w:rPr>
          <w:rFonts w:ascii="Verdana" w:hAnsi="Verdana"/>
          <w:color w:val="000000"/>
          <w:sz w:val="17"/>
          <w:szCs w:val="17"/>
        </w:rPr>
        <w:t>„</w:t>
      </w:r>
      <w:r w:rsidR="002C22AD" w:rsidRPr="002C22AD">
        <w:rPr>
          <w:rFonts w:ascii="Times New Roman" w:hAnsi="Times New Roman" w:cs="Times New Roman"/>
          <w:sz w:val="24"/>
          <w:szCs w:val="24"/>
        </w:rPr>
        <w:t>Облага</w:t>
      </w:r>
      <w:r w:rsidR="002C22AD">
        <w:rPr>
          <w:rFonts w:ascii="Times New Roman" w:hAnsi="Times New Roman" w:cs="Times New Roman"/>
          <w:sz w:val="24"/>
          <w:szCs w:val="24"/>
        </w:rPr>
        <w:t>“</w:t>
      </w:r>
      <w:r w:rsidR="002C22AD" w:rsidRPr="002C22AD">
        <w:rPr>
          <w:rFonts w:ascii="Times New Roman" w:eastAsia="Times New Roman" w:hAnsi="Times New Roman" w:cs="Times New Roman"/>
          <w:sz w:val="24"/>
          <w:szCs w:val="24"/>
          <w:lang w:eastAsia="bg-BG"/>
        </w:rPr>
        <w:t xml:space="preserve"> </w:t>
      </w:r>
      <w:r w:rsidR="002C22AD" w:rsidRPr="002C22AD">
        <w:rPr>
          <w:rFonts w:ascii="Times New Roman" w:hAnsi="Times New Roman" w:cs="Times New Roman"/>
          <w:sz w:val="24"/>
          <w:szCs w:val="24"/>
        </w:rPr>
        <w:t xml:space="preserve">е понятие по смисъла на действащия </w:t>
      </w:r>
      <w:r w:rsidR="002C22AD" w:rsidRPr="002C22AD">
        <w:rPr>
          <w:rFonts w:ascii="Times New Roman" w:hAnsi="Times New Roman" w:cs="Times New Roman"/>
          <w:bCs/>
          <w:sz w:val="24"/>
          <w:szCs w:val="24"/>
        </w:rPr>
        <w:t xml:space="preserve">Закон за </w:t>
      </w:r>
      <w:hyperlink r:id="rId10" w:history="1">
        <w:r w:rsidR="002C22AD" w:rsidRPr="002C22AD">
          <w:rPr>
            <w:rStyle w:val="a5"/>
            <w:rFonts w:ascii="Times New Roman" w:hAnsi="Times New Roman" w:cs="Times New Roman"/>
            <w:bCs/>
            <w:color w:val="auto"/>
            <w:sz w:val="24"/>
            <w:szCs w:val="24"/>
            <w:u w:val="none"/>
          </w:rPr>
          <w:t>противодействие на корупцията сред лица, заемащи публични длъжности</w:t>
        </w:r>
      </w:hyperlink>
      <w:r w:rsidR="002C22AD" w:rsidRPr="002C22AD">
        <w:rPr>
          <w:rFonts w:ascii="Times New Roman" w:hAnsi="Times New Roman" w:cs="Times New Roman"/>
          <w:bCs/>
          <w:sz w:val="24"/>
          <w:szCs w:val="24"/>
        </w:rPr>
        <w:t>: „</w:t>
      </w:r>
      <w:r w:rsidR="002C22AD">
        <w:rPr>
          <w:rFonts w:ascii="Times New Roman" w:hAnsi="Times New Roman" w:cs="Times New Roman"/>
          <w:bCs/>
          <w:sz w:val="24"/>
          <w:szCs w:val="24"/>
        </w:rPr>
        <w:t>В</w:t>
      </w:r>
      <w:r w:rsidR="002C22AD" w:rsidRPr="002C22AD">
        <w:rPr>
          <w:rFonts w:ascii="Times New Roman" w:hAnsi="Times New Roman" w:cs="Times New Roman"/>
          <w:bCs/>
          <w:sz w:val="24"/>
          <w:szCs w:val="24"/>
        </w:rPr>
        <w:t>секи доход в пари, парични средства или в имущество, включително придобиване на дялове или акции, както и предоставяне, прехвърляне или отказ от права, получаване на стоки или услуги безплатно или на цени, по-ниски от пазарните, получаване на привилегия или почести, помощ, глас в полза на избор, подкрепа или влияние, предимство, получаване на или обещание за работа, длъжност, дар, награда или обещание за избягване на загуба, отговорност, санкция или друго неблагоприятно събитие</w:t>
      </w:r>
      <w:r w:rsidR="002C22AD">
        <w:rPr>
          <w:rFonts w:ascii="Times New Roman" w:hAnsi="Times New Roman" w:cs="Times New Roman"/>
          <w:bCs/>
          <w:sz w:val="24"/>
          <w:szCs w:val="24"/>
        </w:rPr>
        <w:t>“.</w:t>
      </w:r>
    </w:p>
    <w:p w14:paraId="5014701A" w14:textId="77777777" w:rsidR="002B4809" w:rsidRPr="002B4809" w:rsidRDefault="002B4809" w:rsidP="009B4F68">
      <w:pPr>
        <w:spacing w:before="100" w:beforeAutospacing="1" w:after="100" w:afterAutospacing="1"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ПРЕХОДНИ И ЗАКЛЮЧИТЕЛНИ РАЗПОРЕДБИ</w:t>
      </w:r>
    </w:p>
    <w:p w14:paraId="3B1D7534" w14:textId="77777777"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1.</w:t>
      </w:r>
      <w:r w:rsidRPr="002B4809">
        <w:rPr>
          <w:rFonts w:ascii="Times New Roman" w:eastAsia="Times New Roman" w:hAnsi="Times New Roman" w:cs="Times New Roman"/>
          <w:sz w:val="24"/>
          <w:szCs w:val="24"/>
          <w:lang w:eastAsia="bg-BG"/>
        </w:rPr>
        <w:t xml:space="preserve"> Настоящият Етичен кодекс влиза в сила един месец след приемането му. </w:t>
      </w:r>
    </w:p>
    <w:p w14:paraId="74262AF9" w14:textId="77777777"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2.</w:t>
      </w:r>
      <w:r w:rsidRPr="002B4809">
        <w:rPr>
          <w:rFonts w:ascii="Times New Roman" w:eastAsia="Times New Roman" w:hAnsi="Times New Roman" w:cs="Times New Roman"/>
          <w:sz w:val="24"/>
          <w:szCs w:val="24"/>
          <w:lang w:eastAsia="bg-BG"/>
        </w:rPr>
        <w:t xml:space="preserve"> Всеки общински съветник при полагането на клетва е длъжен да декларира, че е </w:t>
      </w:r>
      <w:bookmarkStart w:id="1" w:name="_Hlk238204192"/>
      <w:r w:rsidRPr="002B4809">
        <w:rPr>
          <w:rFonts w:ascii="Times New Roman" w:eastAsia="Times New Roman" w:hAnsi="Times New Roman" w:cs="Times New Roman"/>
          <w:sz w:val="24"/>
          <w:szCs w:val="24"/>
          <w:lang w:eastAsia="bg-BG"/>
        </w:rPr>
        <w:t>запознат с всички клаузи на настоящия Етичен кодекс и има волята да ги следва</w:t>
      </w:r>
      <w:bookmarkEnd w:id="1"/>
      <w:r w:rsidRPr="002B4809">
        <w:rPr>
          <w:rFonts w:ascii="Times New Roman" w:eastAsia="Times New Roman" w:hAnsi="Times New Roman" w:cs="Times New Roman"/>
          <w:sz w:val="24"/>
          <w:szCs w:val="24"/>
          <w:lang w:eastAsia="bg-BG"/>
        </w:rPr>
        <w:t xml:space="preserve">. </w:t>
      </w:r>
    </w:p>
    <w:p w14:paraId="774B7F8D" w14:textId="2C272D45"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3.</w:t>
      </w:r>
      <w:r w:rsidRPr="002B4809">
        <w:rPr>
          <w:rFonts w:ascii="Times New Roman" w:eastAsia="Times New Roman" w:hAnsi="Times New Roman" w:cs="Times New Roman"/>
          <w:sz w:val="24"/>
          <w:szCs w:val="24"/>
          <w:lang w:eastAsia="bg-BG"/>
        </w:rPr>
        <w:t xml:space="preserve"> Общинските съветници в Общински съвет </w:t>
      </w:r>
      <w:r w:rsidR="009D037F">
        <w:rPr>
          <w:rFonts w:ascii="Times New Roman" w:eastAsia="Times New Roman" w:hAnsi="Times New Roman" w:cs="Times New Roman"/>
          <w:sz w:val="24"/>
          <w:szCs w:val="24"/>
          <w:lang w:eastAsia="bg-BG"/>
        </w:rPr>
        <w:t>–</w:t>
      </w:r>
      <w:r w:rsidRPr="002B4809">
        <w:rPr>
          <w:rFonts w:ascii="Times New Roman" w:eastAsia="Times New Roman" w:hAnsi="Times New Roman" w:cs="Times New Roman"/>
          <w:sz w:val="24"/>
          <w:szCs w:val="24"/>
          <w:lang w:eastAsia="bg-BG"/>
        </w:rPr>
        <w:t xml:space="preserve"> Летница</w:t>
      </w:r>
      <w:r w:rsidR="009D037F">
        <w:rPr>
          <w:rFonts w:ascii="Times New Roman" w:eastAsia="Times New Roman" w:hAnsi="Times New Roman" w:cs="Times New Roman"/>
          <w:sz w:val="24"/>
          <w:szCs w:val="24"/>
          <w:lang w:eastAsia="bg-BG"/>
        </w:rPr>
        <w:t>,</w:t>
      </w:r>
      <w:r w:rsidRPr="002B4809">
        <w:rPr>
          <w:rFonts w:ascii="Times New Roman" w:eastAsia="Times New Roman" w:hAnsi="Times New Roman" w:cs="Times New Roman"/>
          <w:sz w:val="24"/>
          <w:szCs w:val="24"/>
          <w:lang w:eastAsia="bg-BG"/>
        </w:rPr>
        <w:t xml:space="preserve"> </w:t>
      </w:r>
      <w:r w:rsidRPr="001B30BC">
        <w:rPr>
          <w:rFonts w:ascii="Times New Roman" w:eastAsia="Times New Roman" w:hAnsi="Times New Roman" w:cs="Times New Roman"/>
          <w:sz w:val="24"/>
          <w:szCs w:val="24"/>
          <w:lang w:eastAsia="bg-BG"/>
        </w:rPr>
        <w:t>мандат 2023 - 2027 г.</w:t>
      </w:r>
      <w:r w:rsidR="001B30BC">
        <w:rPr>
          <w:rFonts w:ascii="Times New Roman" w:eastAsia="Times New Roman" w:hAnsi="Times New Roman" w:cs="Times New Roman"/>
          <w:sz w:val="24"/>
          <w:szCs w:val="24"/>
          <w:lang w:eastAsia="bg-BG"/>
        </w:rPr>
        <w:t>,</w:t>
      </w:r>
      <w:r w:rsidRPr="002B4809">
        <w:rPr>
          <w:rFonts w:ascii="Times New Roman" w:eastAsia="Times New Roman" w:hAnsi="Times New Roman" w:cs="Times New Roman"/>
          <w:sz w:val="24"/>
          <w:szCs w:val="24"/>
          <w:lang w:eastAsia="bg-BG"/>
        </w:rPr>
        <w:t xml:space="preserve"> декларират, че са запознати с всички клаузи на настоящия Етичен кодекс и имат волята да ги следват в едномесечен срок от влизане</w:t>
      </w:r>
      <w:r w:rsidR="001B30BC">
        <w:rPr>
          <w:rFonts w:ascii="Times New Roman" w:eastAsia="Times New Roman" w:hAnsi="Times New Roman" w:cs="Times New Roman"/>
          <w:sz w:val="24"/>
          <w:szCs w:val="24"/>
          <w:lang w:eastAsia="bg-BG"/>
        </w:rPr>
        <w:t>то му в сила</w:t>
      </w:r>
      <w:r w:rsidRPr="002B4809">
        <w:rPr>
          <w:rFonts w:ascii="Times New Roman" w:eastAsia="Times New Roman" w:hAnsi="Times New Roman" w:cs="Times New Roman"/>
          <w:sz w:val="24"/>
          <w:szCs w:val="24"/>
          <w:lang w:eastAsia="bg-BG"/>
        </w:rPr>
        <w:t xml:space="preserve"> . </w:t>
      </w:r>
    </w:p>
    <w:p w14:paraId="2669300C" w14:textId="77777777"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4.</w:t>
      </w:r>
      <w:r w:rsidRPr="002B4809">
        <w:rPr>
          <w:rFonts w:ascii="Times New Roman" w:eastAsia="Times New Roman" w:hAnsi="Times New Roman" w:cs="Times New Roman"/>
          <w:sz w:val="24"/>
          <w:szCs w:val="24"/>
          <w:lang w:eastAsia="bg-BG"/>
        </w:rPr>
        <w:t xml:space="preserve"> Всеки общински съветник е длъжен да предприема всички необходими мерки, за да гарантира спазването на разпоредбите на настоящия Етичен кодекс. </w:t>
      </w:r>
    </w:p>
    <w:p w14:paraId="2C64FE86" w14:textId="77777777"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5.</w:t>
      </w:r>
      <w:r w:rsidRPr="002B4809">
        <w:rPr>
          <w:rFonts w:ascii="Times New Roman" w:eastAsia="Times New Roman" w:hAnsi="Times New Roman" w:cs="Times New Roman"/>
          <w:sz w:val="24"/>
          <w:szCs w:val="24"/>
          <w:lang w:eastAsia="bg-BG"/>
        </w:rPr>
        <w:t xml:space="preserve"> Никой общински съветник няма право съзнателно и преднамерено чрез думи или действия да подтиква или принуждава когото и да било от останалите общински съветници към нарушаване на настоящия Етичен кодекс. </w:t>
      </w:r>
    </w:p>
    <w:p w14:paraId="39851D11" w14:textId="058F22D0" w:rsidR="00C73FDD"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BD53C1">
        <w:rPr>
          <w:rFonts w:ascii="Times New Roman" w:eastAsia="Times New Roman" w:hAnsi="Times New Roman" w:cs="Times New Roman"/>
          <w:b/>
          <w:bCs/>
          <w:sz w:val="24"/>
          <w:szCs w:val="24"/>
          <w:lang w:eastAsia="bg-BG"/>
        </w:rPr>
        <w:t>§ 6.</w:t>
      </w:r>
      <w:r w:rsidRPr="00BD53C1">
        <w:rPr>
          <w:rFonts w:ascii="Times New Roman" w:eastAsia="Times New Roman" w:hAnsi="Times New Roman" w:cs="Times New Roman"/>
          <w:sz w:val="24"/>
          <w:szCs w:val="24"/>
          <w:lang w:eastAsia="bg-BG"/>
        </w:rPr>
        <w:t xml:space="preserve"> Граждани, на които е станало известно наличие на нарушение на етичните правила от този кодекс от страна на общински съветник, могат да подават сигнали </w:t>
      </w:r>
      <w:r w:rsidR="00DC0B10" w:rsidRPr="00BD53C1">
        <w:rPr>
          <w:rFonts w:ascii="Times New Roman" w:eastAsia="Times New Roman" w:hAnsi="Times New Roman" w:cs="Times New Roman"/>
          <w:sz w:val="24"/>
          <w:szCs w:val="24"/>
          <w:lang w:eastAsia="bg-BG"/>
        </w:rPr>
        <w:t>до Етичната комисия към Общински съвет – Летница.</w:t>
      </w:r>
      <w:r w:rsidR="00DC0B10" w:rsidRPr="00DC0B10">
        <w:rPr>
          <w:rFonts w:ascii="Times New Roman" w:eastAsia="Times New Roman" w:hAnsi="Times New Roman" w:cs="Times New Roman"/>
          <w:sz w:val="24"/>
          <w:szCs w:val="24"/>
          <w:lang w:eastAsia="bg-BG"/>
        </w:rPr>
        <w:t xml:space="preserve"> </w:t>
      </w:r>
      <w:r w:rsidR="00DC0B10">
        <w:rPr>
          <w:rFonts w:ascii="Times New Roman" w:eastAsia="Times New Roman" w:hAnsi="Times New Roman" w:cs="Times New Roman"/>
          <w:sz w:val="24"/>
          <w:szCs w:val="24"/>
          <w:lang w:eastAsia="bg-BG"/>
        </w:rPr>
        <w:t xml:space="preserve"> </w:t>
      </w:r>
    </w:p>
    <w:p w14:paraId="42B8EC78" w14:textId="77777777" w:rsidR="002B4809" w:rsidRDefault="002B4809"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 7.</w:t>
      </w:r>
      <w:r w:rsidRPr="002B4809">
        <w:rPr>
          <w:rFonts w:ascii="Times New Roman" w:eastAsia="Times New Roman" w:hAnsi="Times New Roman" w:cs="Times New Roman"/>
          <w:sz w:val="24"/>
          <w:szCs w:val="24"/>
          <w:lang w:eastAsia="bg-BG"/>
        </w:rPr>
        <w:t xml:space="preserve"> Отговорността за съхраняване на получената съобразно правилата на този кодекс информация се носи от Етичната комисия към Общински съвет - Летница.</w:t>
      </w:r>
    </w:p>
    <w:p w14:paraId="4B548286" w14:textId="6F6247A9" w:rsidR="009D037F" w:rsidRDefault="009D037F" w:rsidP="009D037F">
      <w:pPr>
        <w:spacing w:after="0" w:line="240" w:lineRule="auto"/>
        <w:jc w:val="both"/>
        <w:rPr>
          <w:rFonts w:ascii="Times New Roman" w:eastAsia="Times New Roman" w:hAnsi="Times New Roman" w:cs="Times New Roman"/>
          <w:sz w:val="24"/>
          <w:szCs w:val="24"/>
          <w:lang w:eastAsia="bg-BG"/>
        </w:rPr>
      </w:pPr>
      <w:r w:rsidRPr="008E5AE7">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b/>
          <w:bCs/>
          <w:sz w:val="24"/>
          <w:szCs w:val="24"/>
          <w:lang w:eastAsia="bg-BG"/>
        </w:rPr>
        <w:t>8</w:t>
      </w:r>
      <w:r w:rsidRPr="008E5AE7">
        <w:rPr>
          <w:rFonts w:ascii="Times New Roman" w:eastAsia="Times New Roman" w:hAnsi="Times New Roman" w:cs="Times New Roman"/>
          <w:b/>
          <w:bCs/>
          <w:sz w:val="24"/>
          <w:szCs w:val="24"/>
          <w:lang w:eastAsia="bg-BG"/>
        </w:rPr>
        <w:t>.</w:t>
      </w:r>
      <w:r w:rsidRPr="008E5AE7">
        <w:rPr>
          <w:rFonts w:ascii="Times New Roman" w:eastAsia="Times New Roman" w:hAnsi="Times New Roman" w:cs="Times New Roman"/>
          <w:sz w:val="24"/>
          <w:szCs w:val="24"/>
          <w:lang w:eastAsia="bg-BG"/>
        </w:rPr>
        <w:t xml:space="preserve"> Настоящият Етичен кодекс е приет на основание чл. 21, </w:t>
      </w:r>
      <w:r w:rsidRPr="00BD53C1">
        <w:rPr>
          <w:rFonts w:ascii="Times New Roman" w:eastAsia="Times New Roman" w:hAnsi="Times New Roman" w:cs="Times New Roman"/>
          <w:sz w:val="24"/>
          <w:szCs w:val="24"/>
          <w:lang w:eastAsia="bg-BG"/>
        </w:rPr>
        <w:t xml:space="preserve">ал. </w:t>
      </w:r>
      <w:r w:rsidR="00DC0B10" w:rsidRPr="00BD53C1">
        <w:rPr>
          <w:rFonts w:ascii="Times New Roman" w:eastAsia="Times New Roman" w:hAnsi="Times New Roman" w:cs="Times New Roman"/>
          <w:sz w:val="24"/>
          <w:szCs w:val="24"/>
          <w:lang w:eastAsia="bg-BG"/>
        </w:rPr>
        <w:t>4</w:t>
      </w:r>
      <w:r w:rsidRPr="008E5AE7">
        <w:rPr>
          <w:rFonts w:ascii="Times New Roman" w:eastAsia="Times New Roman" w:hAnsi="Times New Roman" w:cs="Times New Roman"/>
          <w:sz w:val="24"/>
          <w:szCs w:val="24"/>
          <w:lang w:eastAsia="bg-BG"/>
        </w:rPr>
        <w:t xml:space="preserve"> от Закона за местното самоуправление и местната администрация (ЗМСМА) с Решение № ……… </w:t>
      </w:r>
      <w:r w:rsidR="00F03125">
        <w:rPr>
          <w:rFonts w:ascii="Times New Roman" w:eastAsia="Times New Roman" w:hAnsi="Times New Roman" w:cs="Times New Roman"/>
          <w:sz w:val="24"/>
          <w:szCs w:val="24"/>
          <w:lang w:eastAsia="bg-BG"/>
        </w:rPr>
        <w:t>от</w:t>
      </w:r>
      <w:r w:rsidRPr="008E5AE7">
        <w:rPr>
          <w:rFonts w:ascii="Times New Roman" w:eastAsia="Times New Roman" w:hAnsi="Times New Roman" w:cs="Times New Roman"/>
          <w:sz w:val="24"/>
          <w:szCs w:val="24"/>
          <w:lang w:eastAsia="bg-BG"/>
        </w:rPr>
        <w:t xml:space="preserve"> Протокол № ……… от заседание на Общински съвет – </w:t>
      </w:r>
      <w:r w:rsidR="0017394C">
        <w:rPr>
          <w:rFonts w:ascii="Times New Roman" w:eastAsia="Times New Roman" w:hAnsi="Times New Roman" w:cs="Times New Roman"/>
          <w:sz w:val="24"/>
          <w:szCs w:val="24"/>
          <w:lang w:eastAsia="bg-BG"/>
        </w:rPr>
        <w:t>Летница, проведено на ……………… г.</w:t>
      </w:r>
    </w:p>
    <w:p w14:paraId="04201ABC" w14:textId="77777777" w:rsidR="009D037F" w:rsidRPr="008E5AE7" w:rsidRDefault="009D037F" w:rsidP="009D037F">
      <w:pPr>
        <w:spacing w:after="0" w:line="240" w:lineRule="auto"/>
        <w:jc w:val="both"/>
        <w:rPr>
          <w:rFonts w:ascii="Times New Roman" w:eastAsia="Times New Roman" w:hAnsi="Times New Roman" w:cs="Times New Roman"/>
          <w:sz w:val="24"/>
          <w:szCs w:val="24"/>
          <w:lang w:eastAsia="bg-BG"/>
        </w:rPr>
      </w:pPr>
    </w:p>
    <w:p w14:paraId="5EAE5FC8" w14:textId="77777777" w:rsidR="009D037F" w:rsidRPr="008E5AE7" w:rsidRDefault="009D037F" w:rsidP="009D037F">
      <w:pPr>
        <w:spacing w:after="0" w:line="240" w:lineRule="auto"/>
        <w:jc w:val="both"/>
        <w:rPr>
          <w:rFonts w:ascii="Times New Roman" w:eastAsia="Times New Roman" w:hAnsi="Times New Roman" w:cs="Times New Roman"/>
          <w:sz w:val="24"/>
          <w:szCs w:val="24"/>
          <w:lang w:eastAsia="bg-BG"/>
        </w:rPr>
      </w:pPr>
      <w:r w:rsidRPr="008E5AE7">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b/>
          <w:bCs/>
          <w:sz w:val="24"/>
          <w:szCs w:val="24"/>
          <w:lang w:eastAsia="bg-BG"/>
        </w:rPr>
        <w:t>9</w:t>
      </w:r>
      <w:r w:rsidRPr="008E5AE7">
        <w:rPr>
          <w:rFonts w:ascii="Times New Roman" w:eastAsia="Times New Roman" w:hAnsi="Times New Roman" w:cs="Times New Roman"/>
          <w:b/>
          <w:bCs/>
          <w:sz w:val="24"/>
          <w:szCs w:val="24"/>
          <w:lang w:eastAsia="bg-BG"/>
        </w:rPr>
        <w:t>.</w:t>
      </w:r>
      <w:r w:rsidRPr="008E5AE7">
        <w:rPr>
          <w:rFonts w:ascii="Times New Roman" w:eastAsia="Times New Roman" w:hAnsi="Times New Roman" w:cs="Times New Roman"/>
          <w:sz w:val="24"/>
          <w:szCs w:val="24"/>
          <w:lang w:eastAsia="bg-BG"/>
        </w:rPr>
        <w:t xml:space="preserve"> Кодексът се публикува на официалната интернет страница на Община Летница в раздел „Общински съвет“ и се предоставя на всеки общински съветник.</w:t>
      </w:r>
    </w:p>
    <w:p w14:paraId="48F5BE8C" w14:textId="32AB5996" w:rsidR="001514C6" w:rsidRDefault="001514C6" w:rsidP="009D037F"/>
    <w:p w14:paraId="7298A655" w14:textId="6531F8B9" w:rsidR="00BD53C1" w:rsidRDefault="00BD53C1" w:rsidP="009D037F"/>
    <w:p w14:paraId="491FB623" w14:textId="77777777" w:rsidR="00BD53C1" w:rsidRDefault="00BD53C1" w:rsidP="009D037F">
      <w:bookmarkStart w:id="2" w:name="_GoBack"/>
      <w:bookmarkEnd w:id="2"/>
    </w:p>
    <w:p w14:paraId="169BDE00" w14:textId="77777777" w:rsidR="002B4809"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2B4809" w:rsidRPr="002B4809">
        <w:rPr>
          <w:rFonts w:ascii="Times New Roman" w:eastAsia="Times New Roman" w:hAnsi="Times New Roman" w:cs="Times New Roman"/>
          <w:sz w:val="24"/>
          <w:szCs w:val="24"/>
          <w:lang w:eastAsia="bg-BG"/>
        </w:rPr>
        <w:t>Приложение № 1</w:t>
      </w:r>
    </w:p>
    <w:p w14:paraId="74A05102" w14:textId="77777777" w:rsidR="00191A40"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45509D9B" w14:textId="77777777" w:rsidR="00191A40" w:rsidRPr="002B4809"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40BB2218" w14:textId="77777777" w:rsidR="002B4809" w:rsidRDefault="002B4809" w:rsidP="00C73FD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bg-BG"/>
        </w:rPr>
      </w:pPr>
      <w:r w:rsidRPr="002B4809">
        <w:rPr>
          <w:rFonts w:ascii="Times New Roman" w:eastAsia="Times New Roman" w:hAnsi="Times New Roman" w:cs="Times New Roman"/>
          <w:b/>
          <w:bCs/>
          <w:sz w:val="27"/>
          <w:szCs w:val="27"/>
          <w:lang w:eastAsia="bg-BG"/>
        </w:rPr>
        <w:t>ДЕКЛАРАЦИЯ</w:t>
      </w:r>
    </w:p>
    <w:p w14:paraId="6617C3F0" w14:textId="77777777" w:rsidR="00191A40" w:rsidRPr="002B4809" w:rsidRDefault="00191A40" w:rsidP="006274AE">
      <w:pPr>
        <w:spacing w:before="100" w:beforeAutospacing="1" w:after="100" w:afterAutospacing="1" w:line="240" w:lineRule="auto"/>
        <w:jc w:val="both"/>
        <w:outlineLvl w:val="2"/>
        <w:rPr>
          <w:rFonts w:ascii="Times New Roman" w:eastAsia="Times New Roman" w:hAnsi="Times New Roman" w:cs="Times New Roman"/>
          <w:b/>
          <w:bCs/>
          <w:sz w:val="27"/>
          <w:szCs w:val="27"/>
          <w:lang w:eastAsia="bg-BG"/>
        </w:rPr>
      </w:pPr>
    </w:p>
    <w:p w14:paraId="38C4CA7F" w14:textId="77777777" w:rsidR="002B4809" w:rsidRDefault="00C73FDD" w:rsidP="00C73FDD">
      <w:pPr>
        <w:spacing w:before="100" w:beforeAutospacing="1" w:after="100" w:afterAutospacing="1" w:line="36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Долуподписаният/а/ </w:t>
      </w:r>
      <w:r w:rsidR="002B4809" w:rsidRPr="002B4809">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r w:rsidR="002B4809" w:rsidRPr="002B4809">
        <w:rPr>
          <w:rFonts w:ascii="Times New Roman" w:eastAsia="Times New Roman" w:hAnsi="Times New Roman" w:cs="Times New Roman"/>
          <w:sz w:val="24"/>
          <w:szCs w:val="24"/>
          <w:lang w:eastAsia="bg-BG"/>
        </w:rPr>
        <w:t xml:space="preserve"> общински съветник в Общински съвет – Летница, мандат 2023 – 2027 г.</w:t>
      </w:r>
    </w:p>
    <w:p w14:paraId="70992AB9" w14:textId="77777777" w:rsidR="001514C6" w:rsidRPr="002B4809" w:rsidRDefault="001514C6" w:rsidP="00C73FDD">
      <w:pPr>
        <w:spacing w:before="100" w:beforeAutospacing="1" w:after="100" w:afterAutospacing="1" w:line="360" w:lineRule="auto"/>
        <w:jc w:val="both"/>
        <w:rPr>
          <w:rFonts w:ascii="Times New Roman" w:eastAsia="Times New Roman" w:hAnsi="Times New Roman" w:cs="Times New Roman"/>
          <w:sz w:val="24"/>
          <w:szCs w:val="24"/>
          <w:lang w:eastAsia="bg-BG"/>
        </w:rPr>
      </w:pPr>
    </w:p>
    <w:p w14:paraId="3F08EB13" w14:textId="77777777" w:rsidR="00C73FDD" w:rsidRDefault="002B4809" w:rsidP="00C73FDD">
      <w:pPr>
        <w:spacing w:before="100" w:beforeAutospacing="1" w:after="100" w:afterAutospacing="1" w:line="360" w:lineRule="auto"/>
        <w:jc w:val="center"/>
        <w:rPr>
          <w:rFonts w:ascii="Times New Roman" w:eastAsia="Times New Roman" w:hAnsi="Times New Roman" w:cs="Times New Roman"/>
          <w:sz w:val="24"/>
          <w:szCs w:val="24"/>
          <w:lang w:eastAsia="bg-BG"/>
        </w:rPr>
      </w:pPr>
      <w:r w:rsidRPr="002B4809">
        <w:rPr>
          <w:rFonts w:ascii="Times New Roman" w:eastAsia="Times New Roman" w:hAnsi="Times New Roman" w:cs="Times New Roman"/>
          <w:b/>
          <w:bCs/>
          <w:sz w:val="24"/>
          <w:szCs w:val="24"/>
          <w:lang w:eastAsia="bg-BG"/>
        </w:rPr>
        <w:t>ДЕКЛАРИРАМ, ЧЕ:</w:t>
      </w:r>
      <w:r w:rsidRPr="002B4809">
        <w:rPr>
          <w:rFonts w:ascii="Times New Roman" w:eastAsia="Times New Roman" w:hAnsi="Times New Roman" w:cs="Times New Roman"/>
          <w:sz w:val="24"/>
          <w:szCs w:val="24"/>
          <w:lang w:eastAsia="bg-BG"/>
        </w:rPr>
        <w:t xml:space="preserve"> </w:t>
      </w:r>
    </w:p>
    <w:p w14:paraId="542F1915" w14:textId="286EBD29" w:rsidR="002B4809" w:rsidRDefault="002B4809" w:rsidP="009D037F">
      <w:pPr>
        <w:spacing w:before="100" w:beforeAutospacing="1" w:after="100" w:afterAutospacing="1" w:line="360" w:lineRule="auto"/>
        <w:jc w:val="both"/>
        <w:rPr>
          <w:rFonts w:ascii="Times New Roman" w:eastAsia="Times New Roman" w:hAnsi="Times New Roman" w:cs="Times New Roman"/>
          <w:sz w:val="24"/>
          <w:szCs w:val="24"/>
          <w:lang w:eastAsia="bg-BG"/>
        </w:rPr>
      </w:pPr>
      <w:r w:rsidRPr="00BD53C1">
        <w:rPr>
          <w:rFonts w:ascii="Times New Roman" w:eastAsia="Times New Roman" w:hAnsi="Times New Roman" w:cs="Times New Roman"/>
          <w:sz w:val="24"/>
          <w:szCs w:val="24"/>
          <w:lang w:eastAsia="bg-BG"/>
        </w:rPr>
        <w:t xml:space="preserve">съм запознат/а/ с </w:t>
      </w:r>
      <w:r w:rsidR="00A457C9" w:rsidRPr="00BD53C1">
        <w:rPr>
          <w:rFonts w:ascii="Times New Roman" w:eastAsia="Times New Roman" w:hAnsi="Times New Roman" w:cs="Times New Roman"/>
          <w:sz w:val="24"/>
          <w:szCs w:val="24"/>
          <w:lang w:eastAsia="bg-BG"/>
        </w:rPr>
        <w:t xml:space="preserve">всички клаузи на </w:t>
      </w:r>
      <w:r w:rsidRPr="00BD53C1">
        <w:rPr>
          <w:rFonts w:ascii="Times New Roman" w:eastAsia="Times New Roman" w:hAnsi="Times New Roman" w:cs="Times New Roman"/>
          <w:sz w:val="24"/>
          <w:szCs w:val="24"/>
          <w:lang w:eastAsia="bg-BG"/>
        </w:rPr>
        <w:t xml:space="preserve">Етичния кодекс на </w:t>
      </w:r>
      <w:r w:rsidR="009D037F" w:rsidRPr="00BD53C1">
        <w:rPr>
          <w:rFonts w:ascii="Times New Roman" w:eastAsia="Times New Roman" w:hAnsi="Times New Roman" w:cs="Times New Roman"/>
          <w:sz w:val="24"/>
          <w:szCs w:val="24"/>
          <w:lang w:eastAsia="bg-BG"/>
        </w:rPr>
        <w:t>общинските съветници от</w:t>
      </w:r>
      <w:r w:rsidRPr="00BD53C1">
        <w:rPr>
          <w:rFonts w:ascii="Times New Roman" w:eastAsia="Times New Roman" w:hAnsi="Times New Roman" w:cs="Times New Roman"/>
          <w:sz w:val="24"/>
          <w:szCs w:val="24"/>
          <w:lang w:eastAsia="bg-BG"/>
        </w:rPr>
        <w:t xml:space="preserve"> Общински съвет</w:t>
      </w:r>
      <w:r w:rsidR="00A457C9" w:rsidRPr="00BD53C1">
        <w:rPr>
          <w:rFonts w:ascii="Times New Roman" w:eastAsia="Times New Roman" w:hAnsi="Times New Roman" w:cs="Times New Roman"/>
          <w:sz w:val="24"/>
          <w:szCs w:val="24"/>
          <w:lang w:eastAsia="bg-BG"/>
        </w:rPr>
        <w:t>-</w:t>
      </w:r>
      <w:r w:rsidRPr="00BD53C1">
        <w:rPr>
          <w:rFonts w:ascii="Times New Roman" w:eastAsia="Times New Roman" w:hAnsi="Times New Roman" w:cs="Times New Roman"/>
          <w:sz w:val="24"/>
          <w:szCs w:val="24"/>
          <w:lang w:eastAsia="bg-BG"/>
        </w:rPr>
        <w:t>Летница</w:t>
      </w:r>
      <w:r w:rsidR="009D037F" w:rsidRPr="00BD53C1">
        <w:rPr>
          <w:rFonts w:ascii="Times New Roman" w:eastAsia="Times New Roman" w:hAnsi="Times New Roman" w:cs="Times New Roman"/>
          <w:sz w:val="24"/>
          <w:szCs w:val="24"/>
          <w:lang w:eastAsia="bg-BG"/>
        </w:rPr>
        <w:t xml:space="preserve"> </w:t>
      </w:r>
      <w:r w:rsidR="00A457C9" w:rsidRPr="00BD53C1">
        <w:rPr>
          <w:rFonts w:ascii="Times New Roman" w:eastAsia="Times New Roman" w:hAnsi="Times New Roman" w:cs="Times New Roman"/>
          <w:sz w:val="24"/>
          <w:szCs w:val="24"/>
          <w:lang w:eastAsia="bg-BG"/>
        </w:rPr>
        <w:t xml:space="preserve">и имам волята да ги следвам. </w:t>
      </w:r>
      <w:r w:rsidR="00A457C9">
        <w:rPr>
          <w:rFonts w:ascii="Times New Roman" w:eastAsia="Times New Roman" w:hAnsi="Times New Roman" w:cs="Times New Roman"/>
          <w:sz w:val="24"/>
          <w:szCs w:val="24"/>
          <w:lang w:eastAsia="bg-BG"/>
        </w:rPr>
        <w:t xml:space="preserve"> </w:t>
      </w:r>
    </w:p>
    <w:p w14:paraId="2DE22B06" w14:textId="77777777" w:rsidR="00C73FDD" w:rsidRPr="002B4809" w:rsidRDefault="00C73FDD" w:rsidP="00C73FDD">
      <w:pPr>
        <w:spacing w:before="100" w:beforeAutospacing="1" w:after="100" w:afterAutospacing="1" w:line="360" w:lineRule="auto"/>
        <w:jc w:val="center"/>
        <w:rPr>
          <w:rFonts w:ascii="Times New Roman" w:eastAsia="Times New Roman" w:hAnsi="Times New Roman" w:cs="Times New Roman"/>
          <w:sz w:val="24"/>
          <w:szCs w:val="24"/>
          <w:lang w:eastAsia="bg-BG"/>
        </w:rPr>
      </w:pPr>
    </w:p>
    <w:p w14:paraId="58994A56" w14:textId="77777777" w:rsidR="002B4809" w:rsidRPr="002B4809" w:rsidRDefault="002B4809" w:rsidP="00C73FDD">
      <w:pPr>
        <w:spacing w:before="100" w:beforeAutospacing="1" w:after="100" w:afterAutospacing="1" w:line="36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Дата: ......................... г.</w:t>
      </w:r>
    </w:p>
    <w:p w14:paraId="0BC5B830" w14:textId="77777777" w:rsidR="009D037F" w:rsidRDefault="009D037F" w:rsidP="00C73FDD">
      <w:pPr>
        <w:spacing w:before="100" w:beforeAutospacing="1" w:after="100" w:afterAutospacing="1" w:line="360" w:lineRule="auto"/>
        <w:jc w:val="both"/>
        <w:rPr>
          <w:rFonts w:ascii="Times New Roman" w:eastAsia="Times New Roman" w:hAnsi="Times New Roman" w:cs="Times New Roman"/>
          <w:sz w:val="24"/>
          <w:szCs w:val="24"/>
          <w:lang w:eastAsia="bg-BG"/>
        </w:rPr>
      </w:pPr>
    </w:p>
    <w:p w14:paraId="3B37AEFA" w14:textId="77777777" w:rsidR="002B4809" w:rsidRDefault="002B4809" w:rsidP="00C73FDD">
      <w:pPr>
        <w:spacing w:before="100" w:beforeAutospacing="1" w:after="100" w:afterAutospacing="1" w:line="360" w:lineRule="auto"/>
        <w:jc w:val="both"/>
        <w:rPr>
          <w:rFonts w:ascii="Times New Roman" w:eastAsia="Times New Roman" w:hAnsi="Times New Roman" w:cs="Times New Roman"/>
          <w:sz w:val="24"/>
          <w:szCs w:val="24"/>
          <w:lang w:eastAsia="bg-BG"/>
        </w:rPr>
      </w:pPr>
      <w:r w:rsidRPr="002B4809">
        <w:rPr>
          <w:rFonts w:ascii="Times New Roman" w:eastAsia="Times New Roman" w:hAnsi="Times New Roman" w:cs="Times New Roman"/>
          <w:sz w:val="24"/>
          <w:szCs w:val="24"/>
          <w:lang w:eastAsia="bg-BG"/>
        </w:rPr>
        <w:t>Декларатор: .........................</w:t>
      </w:r>
    </w:p>
    <w:p w14:paraId="624086BC" w14:textId="77777777" w:rsidR="00191A40"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607DB2EF" w14:textId="77777777" w:rsidR="00191A40"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51467675" w14:textId="77777777" w:rsidR="00191A40" w:rsidRDefault="00191A40"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173B351B"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5571150A"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6E40FE5E"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4E6B3EE7"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03590D59"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0A61B241"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61000D73" w14:textId="77777777" w:rsidR="009D037F" w:rsidRDefault="009D037F" w:rsidP="006274AE">
      <w:pPr>
        <w:spacing w:before="100" w:beforeAutospacing="1" w:after="100" w:afterAutospacing="1" w:line="240" w:lineRule="auto"/>
        <w:jc w:val="both"/>
        <w:rPr>
          <w:rFonts w:ascii="Times New Roman" w:eastAsia="Times New Roman" w:hAnsi="Times New Roman" w:cs="Times New Roman"/>
          <w:sz w:val="24"/>
          <w:szCs w:val="24"/>
          <w:lang w:eastAsia="bg-BG"/>
        </w:rPr>
      </w:pPr>
    </w:p>
    <w:p w14:paraId="1E4F81A6" w14:textId="77777777" w:rsidR="008E5AE7" w:rsidRDefault="008E5AE7"/>
    <w:p w14:paraId="4D3D6CEF" w14:textId="77777777" w:rsidR="00F02AB9" w:rsidRDefault="00F02AB9"/>
    <w:sectPr w:rsidR="00F02AB9" w:rsidSect="00401C27">
      <w:pgSz w:w="11906" w:h="16838"/>
      <w:pgMar w:top="709" w:right="70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D085B"/>
    <w:multiLevelType w:val="multilevel"/>
    <w:tmpl w:val="6D0E1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46A5C"/>
    <w:multiLevelType w:val="multilevel"/>
    <w:tmpl w:val="4284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32692"/>
    <w:multiLevelType w:val="multilevel"/>
    <w:tmpl w:val="AB62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32E09"/>
    <w:multiLevelType w:val="multilevel"/>
    <w:tmpl w:val="97B68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E96005"/>
    <w:multiLevelType w:val="multilevel"/>
    <w:tmpl w:val="F93C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8225CC"/>
    <w:multiLevelType w:val="multilevel"/>
    <w:tmpl w:val="8DA2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C3EF4"/>
    <w:multiLevelType w:val="multilevel"/>
    <w:tmpl w:val="99EA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0C0046"/>
    <w:multiLevelType w:val="multilevel"/>
    <w:tmpl w:val="6B04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C22D9"/>
    <w:multiLevelType w:val="multilevel"/>
    <w:tmpl w:val="42AE7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78516B"/>
    <w:multiLevelType w:val="multilevel"/>
    <w:tmpl w:val="6C3A7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767F52"/>
    <w:multiLevelType w:val="multilevel"/>
    <w:tmpl w:val="856C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884E46"/>
    <w:multiLevelType w:val="multilevel"/>
    <w:tmpl w:val="1138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820540"/>
    <w:multiLevelType w:val="multilevel"/>
    <w:tmpl w:val="51EC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8053EC"/>
    <w:multiLevelType w:val="multilevel"/>
    <w:tmpl w:val="4AC862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CE0380"/>
    <w:multiLevelType w:val="multilevel"/>
    <w:tmpl w:val="D8E6A4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0D6289"/>
    <w:multiLevelType w:val="multilevel"/>
    <w:tmpl w:val="E6BC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5"/>
  </w:num>
  <w:num w:numId="3">
    <w:abstractNumId w:val="10"/>
  </w:num>
  <w:num w:numId="4">
    <w:abstractNumId w:val="1"/>
  </w:num>
  <w:num w:numId="5">
    <w:abstractNumId w:val="12"/>
  </w:num>
  <w:num w:numId="6">
    <w:abstractNumId w:val="2"/>
  </w:num>
  <w:num w:numId="7">
    <w:abstractNumId w:val="5"/>
  </w:num>
  <w:num w:numId="8">
    <w:abstractNumId w:val="7"/>
  </w:num>
  <w:num w:numId="9">
    <w:abstractNumId w:val="4"/>
  </w:num>
  <w:num w:numId="10">
    <w:abstractNumId w:val="6"/>
  </w:num>
  <w:num w:numId="11">
    <w:abstractNumId w:val="0"/>
  </w:num>
  <w:num w:numId="12">
    <w:abstractNumId w:val="13"/>
  </w:num>
  <w:num w:numId="13">
    <w:abstractNumId w:val="8"/>
  </w:num>
  <w:num w:numId="14">
    <w:abstractNumId w:val="3"/>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E83"/>
    <w:rsid w:val="001514C6"/>
    <w:rsid w:val="0017394C"/>
    <w:rsid w:val="00191A40"/>
    <w:rsid w:val="001B30BC"/>
    <w:rsid w:val="00296640"/>
    <w:rsid w:val="002B4809"/>
    <w:rsid w:val="002C22AD"/>
    <w:rsid w:val="003E5AD7"/>
    <w:rsid w:val="003F41E6"/>
    <w:rsid w:val="00401C27"/>
    <w:rsid w:val="00412467"/>
    <w:rsid w:val="004B30BD"/>
    <w:rsid w:val="004C5A01"/>
    <w:rsid w:val="006274AE"/>
    <w:rsid w:val="00640036"/>
    <w:rsid w:val="00761E83"/>
    <w:rsid w:val="00801B2C"/>
    <w:rsid w:val="00823DFC"/>
    <w:rsid w:val="00873A0C"/>
    <w:rsid w:val="008813BD"/>
    <w:rsid w:val="008E5AE7"/>
    <w:rsid w:val="009B4F68"/>
    <w:rsid w:val="009D037F"/>
    <w:rsid w:val="00A239AA"/>
    <w:rsid w:val="00A457C9"/>
    <w:rsid w:val="00A91C57"/>
    <w:rsid w:val="00AD50A4"/>
    <w:rsid w:val="00BD53C1"/>
    <w:rsid w:val="00C73FDD"/>
    <w:rsid w:val="00D82312"/>
    <w:rsid w:val="00DC0B10"/>
    <w:rsid w:val="00DE113C"/>
    <w:rsid w:val="00F02AB9"/>
    <w:rsid w:val="00F03125"/>
    <w:rsid w:val="00F54C45"/>
    <w:rsid w:val="00F56955"/>
    <w:rsid w:val="00F72EEF"/>
    <w:rsid w:val="00FA42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A8A6"/>
  <w15:chartTrackingRefBased/>
  <w15:docId w15:val="{61697B39-69FD-4311-9BB4-09E8C43E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5AE7"/>
    <w:pPr>
      <w:spacing w:before="100" w:beforeAutospacing="1" w:after="100" w:afterAutospacing="1" w:line="240" w:lineRule="auto"/>
    </w:pPr>
    <w:rPr>
      <w:rFonts w:ascii="Times New Roman" w:eastAsiaTheme="minorEastAsia" w:hAnsi="Times New Roman" w:cs="Times New Roman"/>
      <w:sz w:val="24"/>
      <w:szCs w:val="24"/>
      <w:lang w:eastAsia="bg-BG"/>
    </w:rPr>
  </w:style>
  <w:style w:type="paragraph" w:styleId="a4">
    <w:name w:val="List Paragraph"/>
    <w:basedOn w:val="a"/>
    <w:uiPriority w:val="34"/>
    <w:qFormat/>
    <w:rsid w:val="00823DFC"/>
    <w:pPr>
      <w:ind w:left="720"/>
      <w:contextualSpacing/>
    </w:pPr>
  </w:style>
  <w:style w:type="character" w:styleId="a5">
    <w:name w:val="Hyperlink"/>
    <w:rsid w:val="00C73FDD"/>
    <w:rPr>
      <w:color w:val="0000FF"/>
      <w:u w:val="single"/>
    </w:rPr>
  </w:style>
  <w:style w:type="character" w:customStyle="1" w:styleId="UnresolvedMention">
    <w:name w:val="Unresolved Mention"/>
    <w:basedOn w:val="a0"/>
    <w:uiPriority w:val="99"/>
    <w:semiHidden/>
    <w:unhideWhenUsed/>
    <w:rsid w:val="002C22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110022">
      <w:bodyDiv w:val="1"/>
      <w:marLeft w:val="0"/>
      <w:marRight w:val="0"/>
      <w:marTop w:val="0"/>
      <w:marBottom w:val="0"/>
      <w:divBdr>
        <w:top w:val="none" w:sz="0" w:space="0" w:color="auto"/>
        <w:left w:val="none" w:sz="0" w:space="0" w:color="auto"/>
        <w:bottom w:val="none" w:sz="0" w:space="0" w:color="auto"/>
        <w:right w:val="none" w:sz="0" w:space="0" w:color="auto"/>
      </w:divBdr>
    </w:div>
    <w:div w:id="1042053301">
      <w:bodyDiv w:val="1"/>
      <w:marLeft w:val="0"/>
      <w:marRight w:val="0"/>
      <w:marTop w:val="0"/>
      <w:marBottom w:val="0"/>
      <w:divBdr>
        <w:top w:val="none" w:sz="0" w:space="0" w:color="auto"/>
        <w:left w:val="none" w:sz="0" w:space="0" w:color="auto"/>
        <w:bottom w:val="none" w:sz="0" w:space="0" w:color="auto"/>
        <w:right w:val="none" w:sz="0" w:space="0" w:color="auto"/>
      </w:divBdr>
    </w:div>
    <w:div w:id="15711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parliament.bg/DVWeb/showMaterialDV.jsp;jsessionid=7CFBAFBDC53BD73C425541010E7FAEA0?idMat=243769" TargetMode="External"/><Relationship Id="rId3" Type="http://schemas.openxmlformats.org/officeDocument/2006/relationships/settings" Target="settings.xml"/><Relationship Id="rId7" Type="http://schemas.openxmlformats.org/officeDocument/2006/relationships/image" Target="media/image20.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dv.parliament.bg/DVWeb/showMaterialDV.jsp;jsessionid=7CFBAFBDC53BD73C425541010E7FAEA0?idMat=243769" TargetMode="External"/><Relationship Id="rId4" Type="http://schemas.openxmlformats.org/officeDocument/2006/relationships/webSettings" Target="webSettings.xml"/><Relationship Id="rId9" Type="http://schemas.openxmlformats.org/officeDocument/2006/relationships/hyperlink" Target="https://dv.parliament.bg/DVWeb/showMaterialDV.jsp;jsessionid=7CFBAFBDC53BD73C425541010E7FAEA0?idMat=243769"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2169</Words>
  <Characters>12364</Characters>
  <Application>Microsoft Office Word</Application>
  <DocSecurity>0</DocSecurity>
  <Lines>103</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2026-08-21T07:56:00Z</dcterms:created>
  <dcterms:modified xsi:type="dcterms:W3CDTF">2026-08-24T12:37:00Z</dcterms:modified>
</cp:coreProperties>
</file>