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994" w:rsidRPr="00665F1A" w:rsidRDefault="00DC7994" w:rsidP="00DC7994">
      <w:pPr>
        <w:spacing w:line="360" w:lineRule="auto"/>
        <w:jc w:val="center"/>
        <w:rPr>
          <w:rFonts w:ascii="Arial" w:hAnsi="Arial" w:cs="Arial"/>
          <w:b/>
          <w:bCs/>
          <w:caps/>
          <w:color w:val="000000"/>
          <w:sz w:val="24"/>
          <w:szCs w:val="24"/>
        </w:rPr>
      </w:pPr>
      <w:r w:rsidRPr="00665F1A">
        <w:rPr>
          <w:rFonts w:ascii="Arial" w:hAnsi="Arial" w:cs="Arial"/>
          <w:b/>
          <w:bCs/>
          <w:caps/>
          <w:color w:val="000000"/>
          <w:sz w:val="24"/>
          <w:szCs w:val="24"/>
          <w:lang w:val="ru-RU"/>
        </w:rPr>
        <w:t xml:space="preserve">ТАРИФА </w:t>
      </w:r>
    </w:p>
    <w:p w:rsidR="00DC7994" w:rsidRPr="00665F1A" w:rsidRDefault="00DC7994" w:rsidP="00DC7994">
      <w:pPr>
        <w:jc w:val="center"/>
        <w:rPr>
          <w:rFonts w:ascii="Arial" w:hAnsi="Arial" w:cs="Arial"/>
          <w:b/>
          <w:bCs/>
          <w:caps/>
          <w:color w:val="000000"/>
          <w:sz w:val="24"/>
          <w:szCs w:val="24"/>
          <w:lang w:val="ru-RU"/>
        </w:rPr>
      </w:pPr>
      <w:r w:rsidRPr="00665F1A">
        <w:rPr>
          <w:rFonts w:ascii="Arial" w:hAnsi="Arial" w:cs="Arial"/>
          <w:b/>
          <w:bCs/>
          <w:color w:val="000000"/>
          <w:sz w:val="24"/>
          <w:szCs w:val="24"/>
          <w:lang w:val="ru-RU"/>
        </w:rPr>
        <w:t xml:space="preserve">ЗА </w:t>
      </w:r>
    </w:p>
    <w:p w:rsidR="00DC7994" w:rsidRPr="00665F1A" w:rsidRDefault="00DC7994" w:rsidP="00DC7994">
      <w:pPr>
        <w:jc w:val="center"/>
        <w:rPr>
          <w:rFonts w:ascii="Arial" w:hAnsi="Arial" w:cs="Arial"/>
          <w:b/>
          <w:bCs/>
          <w:caps/>
          <w:color w:val="000000"/>
          <w:sz w:val="24"/>
          <w:szCs w:val="24"/>
          <w:lang w:val="ru-RU"/>
        </w:rPr>
      </w:pPr>
      <w:r w:rsidRPr="00665F1A">
        <w:rPr>
          <w:rFonts w:ascii="Arial" w:hAnsi="Arial" w:cs="Arial"/>
          <w:b/>
          <w:bCs/>
          <w:color w:val="000000"/>
          <w:sz w:val="24"/>
          <w:szCs w:val="24"/>
          <w:lang w:val="ru-RU"/>
        </w:rPr>
        <w:t>ТАКСИ</w:t>
      </w:r>
      <w:r w:rsidRPr="00665F1A">
        <w:rPr>
          <w:rFonts w:ascii="Arial" w:hAnsi="Arial" w:cs="Arial"/>
          <w:b/>
          <w:bCs/>
          <w:color w:val="000000"/>
          <w:sz w:val="24"/>
          <w:szCs w:val="24"/>
        </w:rPr>
        <w:t>ТЕ</w:t>
      </w:r>
      <w:r w:rsidR="0095002C" w:rsidRPr="00665F1A">
        <w:rPr>
          <w:rFonts w:ascii="Arial" w:hAnsi="Arial" w:cs="Arial"/>
          <w:b/>
          <w:bCs/>
          <w:color w:val="000000"/>
          <w:sz w:val="24"/>
          <w:szCs w:val="24"/>
          <w:lang w:val="ru-RU"/>
        </w:rPr>
        <w:t xml:space="preserve"> ЗА ВОДОВЗЕМАНЕ ОТ МИНЕРАЛНО</w:t>
      </w:r>
      <w:r w:rsidRPr="00665F1A">
        <w:rPr>
          <w:rFonts w:ascii="Arial" w:hAnsi="Arial" w:cs="Arial"/>
          <w:b/>
          <w:bCs/>
          <w:color w:val="000000"/>
          <w:sz w:val="24"/>
          <w:szCs w:val="24"/>
          <w:lang w:val="ru-RU"/>
        </w:rPr>
        <w:t xml:space="preserve"> </w:t>
      </w:r>
      <w:r w:rsidR="0095002C" w:rsidRPr="00665F1A">
        <w:rPr>
          <w:rFonts w:ascii="Arial" w:hAnsi="Arial" w:cs="Arial"/>
          <w:b/>
          <w:bCs/>
          <w:color w:val="000000"/>
          <w:sz w:val="24"/>
          <w:szCs w:val="24"/>
          <w:lang w:val="ru-RU"/>
        </w:rPr>
        <w:t xml:space="preserve">НАХОДИЩЕ «КРУШУНА», РАЗПОЛОЖЕНО </w:t>
      </w:r>
      <w:r w:rsidRPr="00665F1A">
        <w:rPr>
          <w:rFonts w:ascii="Arial" w:hAnsi="Arial" w:cs="Arial"/>
          <w:b/>
          <w:bCs/>
          <w:color w:val="000000"/>
          <w:sz w:val="24"/>
          <w:szCs w:val="24"/>
          <w:lang w:val="ru-RU"/>
        </w:rPr>
        <w:t xml:space="preserve">НА ТЕРИТОРИЯТА </w:t>
      </w:r>
      <w:proofErr w:type="gramStart"/>
      <w:r w:rsidRPr="00665F1A">
        <w:rPr>
          <w:rFonts w:ascii="Arial" w:hAnsi="Arial" w:cs="Arial"/>
          <w:b/>
          <w:bCs/>
          <w:color w:val="000000"/>
          <w:sz w:val="24"/>
          <w:szCs w:val="24"/>
          <w:lang w:val="ru-RU"/>
        </w:rPr>
        <w:t>НА</w:t>
      </w:r>
      <w:proofErr w:type="gramEnd"/>
      <w:r w:rsidRPr="00665F1A">
        <w:rPr>
          <w:rFonts w:ascii="Arial" w:hAnsi="Arial" w:cs="Arial"/>
          <w:b/>
          <w:bCs/>
          <w:color w:val="000000"/>
          <w:sz w:val="24"/>
          <w:szCs w:val="24"/>
          <w:lang w:val="ru-RU"/>
        </w:rPr>
        <w:t xml:space="preserve"> ОБЩИНА </w:t>
      </w:r>
      <w:r w:rsidRPr="00665F1A">
        <w:rPr>
          <w:rFonts w:ascii="Arial" w:hAnsi="Arial" w:cs="Arial"/>
          <w:b/>
          <w:sz w:val="24"/>
          <w:szCs w:val="24"/>
        </w:rPr>
        <w:t>ЛЕТНИЦА</w:t>
      </w:r>
      <w:r w:rsidRPr="00665F1A">
        <w:rPr>
          <w:rFonts w:ascii="Arial" w:hAnsi="Arial" w:cs="Arial"/>
          <w:b/>
          <w:bCs/>
          <w:color w:val="000000"/>
          <w:sz w:val="24"/>
          <w:szCs w:val="24"/>
          <w:lang w:val="ru-RU"/>
        </w:rPr>
        <w:t>, ОБЛАСТ  ЛОВЕЧ</w:t>
      </w:r>
    </w:p>
    <w:p w:rsidR="00DC7994" w:rsidRPr="00665F1A" w:rsidRDefault="00DC7994" w:rsidP="00DC7994">
      <w:pPr>
        <w:rPr>
          <w:rFonts w:ascii="Arial" w:hAnsi="Arial" w:cs="Arial"/>
          <w:b/>
          <w:bCs/>
          <w:i/>
          <w:color w:val="000000"/>
          <w:sz w:val="24"/>
          <w:szCs w:val="24"/>
          <w:lang w:val="en-US"/>
        </w:rPr>
      </w:pPr>
    </w:p>
    <w:p w:rsidR="00DC7994" w:rsidRPr="00665F1A" w:rsidRDefault="00DC7994" w:rsidP="00DC7994">
      <w:pPr>
        <w:jc w:val="center"/>
        <w:rPr>
          <w:rFonts w:ascii="Arial" w:hAnsi="Arial" w:cs="Arial"/>
          <w:b/>
          <w:bCs/>
          <w:color w:val="000000"/>
          <w:sz w:val="24"/>
          <w:szCs w:val="24"/>
          <w:lang w:val="bg-BG"/>
        </w:rPr>
      </w:pPr>
    </w:p>
    <w:p w:rsidR="00DC7994" w:rsidRPr="00665F1A" w:rsidRDefault="0095002C" w:rsidP="00DC7994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proofErr w:type="spellStart"/>
      <w:r w:rsidRPr="00665F1A">
        <w:rPr>
          <w:rFonts w:ascii="Arial" w:hAnsi="Arial" w:cs="Arial"/>
          <w:b/>
          <w:bCs/>
          <w:color w:val="000000"/>
          <w:sz w:val="24"/>
          <w:szCs w:val="24"/>
        </w:rPr>
        <w:t>Глава</w:t>
      </w:r>
      <w:proofErr w:type="spellEnd"/>
      <w:r w:rsidRPr="00665F1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/>
          <w:bCs/>
          <w:color w:val="000000"/>
          <w:sz w:val="24"/>
          <w:szCs w:val="24"/>
        </w:rPr>
        <w:t>първа</w:t>
      </w:r>
      <w:proofErr w:type="spellEnd"/>
    </w:p>
    <w:p w:rsidR="00DC7994" w:rsidRPr="00665F1A" w:rsidRDefault="00DC7994" w:rsidP="00DC7994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C7994" w:rsidRPr="00665F1A" w:rsidRDefault="0095002C" w:rsidP="0095002C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665F1A">
        <w:rPr>
          <w:rFonts w:ascii="Arial" w:hAnsi="Arial" w:cs="Arial"/>
          <w:b/>
          <w:bCs/>
          <w:color w:val="000000"/>
          <w:sz w:val="24"/>
          <w:szCs w:val="24"/>
        </w:rPr>
        <w:t>ОБЩИ ПОЛОЖЕНИЯ</w:t>
      </w:r>
    </w:p>
    <w:p w:rsidR="00DC7994" w:rsidRPr="00665F1A" w:rsidRDefault="00DC7994" w:rsidP="00DC7994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C7994" w:rsidRPr="00665F1A" w:rsidRDefault="00DC7994" w:rsidP="0095002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665F1A">
        <w:rPr>
          <w:rFonts w:ascii="Arial" w:hAnsi="Arial" w:cs="Arial"/>
          <w:b/>
          <w:bCs/>
          <w:color w:val="000000"/>
          <w:sz w:val="24"/>
          <w:szCs w:val="24"/>
        </w:rPr>
        <w:t>Чл.1.</w:t>
      </w:r>
      <w:r w:rsidR="00E076D1" w:rsidRPr="00665F1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665F1A">
        <w:rPr>
          <w:rFonts w:ascii="Arial" w:hAnsi="Arial" w:cs="Arial"/>
          <w:bCs/>
          <w:color w:val="000000"/>
          <w:sz w:val="24"/>
          <w:szCs w:val="24"/>
        </w:rPr>
        <w:t xml:space="preserve">С </w:t>
      </w:r>
      <w:proofErr w:type="spellStart"/>
      <w:r w:rsidRPr="00665F1A">
        <w:rPr>
          <w:rFonts w:ascii="Arial" w:hAnsi="Arial" w:cs="Arial"/>
          <w:bCs/>
          <w:color w:val="000000"/>
          <w:sz w:val="24"/>
          <w:szCs w:val="24"/>
        </w:rPr>
        <w:t>тарифата</w:t>
      </w:r>
      <w:proofErr w:type="spellEnd"/>
      <w:r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Cs/>
          <w:color w:val="000000"/>
          <w:sz w:val="24"/>
          <w:szCs w:val="24"/>
        </w:rPr>
        <w:t>се</w:t>
      </w:r>
      <w:proofErr w:type="spellEnd"/>
      <w:r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Cs/>
          <w:color w:val="000000"/>
          <w:sz w:val="24"/>
          <w:szCs w:val="24"/>
        </w:rPr>
        <w:t>определя</w:t>
      </w:r>
      <w:proofErr w:type="spellEnd"/>
      <w:r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Cs/>
          <w:color w:val="000000"/>
          <w:sz w:val="24"/>
          <w:szCs w:val="24"/>
        </w:rPr>
        <w:t>размерът</w:t>
      </w:r>
      <w:proofErr w:type="spellEnd"/>
      <w:r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Cs/>
          <w:color w:val="000000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Cs/>
          <w:color w:val="000000"/>
          <w:sz w:val="24"/>
          <w:szCs w:val="24"/>
        </w:rPr>
        <w:t>таксите</w:t>
      </w:r>
      <w:proofErr w:type="spellEnd"/>
      <w:r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Cs/>
          <w:color w:val="000000"/>
          <w:sz w:val="24"/>
          <w:szCs w:val="24"/>
        </w:rPr>
        <w:t>за</w:t>
      </w:r>
      <w:proofErr w:type="spellEnd"/>
      <w:r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Cs/>
          <w:color w:val="000000"/>
          <w:sz w:val="24"/>
          <w:szCs w:val="24"/>
        </w:rPr>
        <w:t>издаване</w:t>
      </w:r>
      <w:proofErr w:type="spellEnd"/>
      <w:r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Cs/>
          <w:color w:val="000000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Cs/>
          <w:color w:val="000000"/>
          <w:sz w:val="24"/>
          <w:szCs w:val="24"/>
        </w:rPr>
        <w:t>разрешително</w:t>
      </w:r>
      <w:proofErr w:type="spellEnd"/>
      <w:r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Cs/>
          <w:color w:val="000000"/>
          <w:sz w:val="24"/>
          <w:szCs w:val="24"/>
        </w:rPr>
        <w:t>за</w:t>
      </w:r>
      <w:proofErr w:type="spellEnd"/>
      <w:r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Cs/>
          <w:color w:val="000000"/>
          <w:sz w:val="24"/>
          <w:szCs w:val="24"/>
        </w:rPr>
        <w:t>водовземане</w:t>
      </w:r>
      <w:proofErr w:type="spellEnd"/>
      <w:r w:rsidRPr="00665F1A">
        <w:rPr>
          <w:rFonts w:ascii="Arial" w:hAnsi="Arial" w:cs="Arial"/>
          <w:bCs/>
          <w:color w:val="000000"/>
          <w:sz w:val="24"/>
          <w:szCs w:val="24"/>
        </w:rPr>
        <w:t xml:space="preserve"> и </w:t>
      </w:r>
      <w:proofErr w:type="spellStart"/>
      <w:r w:rsidRPr="00665F1A">
        <w:rPr>
          <w:rFonts w:ascii="Arial" w:hAnsi="Arial" w:cs="Arial"/>
          <w:bCs/>
          <w:color w:val="000000"/>
          <w:sz w:val="24"/>
          <w:szCs w:val="24"/>
        </w:rPr>
        <w:t>таксите</w:t>
      </w:r>
      <w:proofErr w:type="spellEnd"/>
      <w:r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Cs/>
          <w:color w:val="000000"/>
          <w:sz w:val="24"/>
          <w:szCs w:val="24"/>
        </w:rPr>
        <w:t>за</w:t>
      </w:r>
      <w:proofErr w:type="spellEnd"/>
      <w:r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Cs/>
          <w:color w:val="000000"/>
          <w:sz w:val="24"/>
          <w:szCs w:val="24"/>
        </w:rPr>
        <w:t>водовземане</w:t>
      </w:r>
      <w:proofErr w:type="spellEnd"/>
      <w:r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Cs/>
          <w:color w:val="000000"/>
          <w:sz w:val="24"/>
          <w:szCs w:val="24"/>
        </w:rPr>
        <w:t>от</w:t>
      </w:r>
      <w:proofErr w:type="spellEnd"/>
      <w:r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Cs/>
          <w:color w:val="000000"/>
          <w:sz w:val="24"/>
          <w:szCs w:val="24"/>
        </w:rPr>
        <w:t>находище</w:t>
      </w:r>
      <w:proofErr w:type="spellEnd"/>
      <w:r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Cs/>
          <w:color w:val="000000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Cs/>
          <w:color w:val="000000"/>
          <w:sz w:val="24"/>
          <w:szCs w:val="24"/>
        </w:rPr>
        <w:t>минерална</w:t>
      </w:r>
      <w:proofErr w:type="spellEnd"/>
      <w:r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Cs/>
          <w:color w:val="000000"/>
          <w:sz w:val="24"/>
          <w:szCs w:val="24"/>
        </w:rPr>
        <w:t>вода</w:t>
      </w:r>
      <w:proofErr w:type="spellEnd"/>
      <w:r w:rsidRPr="00665F1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665F1A">
        <w:rPr>
          <w:rFonts w:ascii="Arial" w:hAnsi="Arial" w:cs="Arial"/>
          <w:sz w:val="24"/>
          <w:szCs w:val="24"/>
        </w:rPr>
        <w:t>„</w:t>
      </w:r>
      <w:proofErr w:type="spellStart"/>
      <w:r w:rsidRPr="00665F1A">
        <w:rPr>
          <w:rFonts w:ascii="Arial" w:hAnsi="Arial" w:cs="Arial"/>
          <w:sz w:val="24"/>
          <w:szCs w:val="24"/>
        </w:rPr>
        <w:t>Крушуна</w:t>
      </w:r>
      <w:proofErr w:type="spellEnd"/>
      <w:r w:rsidRPr="00665F1A">
        <w:rPr>
          <w:rFonts w:ascii="Arial" w:hAnsi="Arial" w:cs="Arial"/>
          <w:sz w:val="24"/>
          <w:szCs w:val="24"/>
        </w:rPr>
        <w:t>”</w:t>
      </w:r>
      <w:r w:rsidRPr="00665F1A">
        <w:rPr>
          <w:rFonts w:ascii="Arial" w:hAnsi="Arial" w:cs="Arial"/>
          <w:sz w:val="24"/>
          <w:szCs w:val="24"/>
          <w:lang w:val="bg-BG"/>
        </w:rPr>
        <w:t xml:space="preserve"> / сондаж № Р-1 </w:t>
      </w:r>
      <w:proofErr w:type="spellStart"/>
      <w:r w:rsidRPr="00665F1A">
        <w:rPr>
          <w:rFonts w:ascii="Arial" w:hAnsi="Arial" w:cs="Arial"/>
          <w:sz w:val="24"/>
          <w:szCs w:val="24"/>
          <w:lang w:val="bg-BG"/>
        </w:rPr>
        <w:t>хг</w:t>
      </w:r>
      <w:proofErr w:type="spellEnd"/>
      <w:r w:rsidRPr="00665F1A">
        <w:rPr>
          <w:rFonts w:ascii="Arial" w:hAnsi="Arial" w:cs="Arial"/>
          <w:sz w:val="24"/>
          <w:szCs w:val="24"/>
          <w:lang w:val="bg-BG"/>
        </w:rPr>
        <w:t xml:space="preserve"> /</w:t>
      </w:r>
      <w:r w:rsidRPr="00665F1A">
        <w:rPr>
          <w:rFonts w:ascii="Arial" w:hAnsi="Arial" w:cs="Arial"/>
          <w:sz w:val="24"/>
          <w:szCs w:val="24"/>
        </w:rPr>
        <w:t>,</w:t>
      </w:r>
      <w:r w:rsidRPr="00665F1A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предоставено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безвъзмездно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за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управление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665F1A">
        <w:rPr>
          <w:rFonts w:ascii="Arial" w:hAnsi="Arial" w:cs="Arial"/>
          <w:sz w:val="24"/>
          <w:szCs w:val="24"/>
        </w:rPr>
        <w:t>ползване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с </w:t>
      </w:r>
      <w:proofErr w:type="spellStart"/>
      <w:r w:rsidRPr="00665F1A">
        <w:rPr>
          <w:rFonts w:ascii="Arial" w:hAnsi="Arial" w:cs="Arial"/>
          <w:sz w:val="24"/>
          <w:szCs w:val="24"/>
        </w:rPr>
        <w:t>Решение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№ 73</w:t>
      </w:r>
      <w:r w:rsidRPr="00665F1A">
        <w:rPr>
          <w:rFonts w:ascii="Arial" w:hAnsi="Arial" w:cs="Arial"/>
          <w:sz w:val="24"/>
          <w:szCs w:val="24"/>
          <w:lang w:val="bg-BG"/>
        </w:rPr>
        <w:t xml:space="preserve"> </w:t>
      </w:r>
      <w:r w:rsidRPr="00665F1A">
        <w:rPr>
          <w:rFonts w:ascii="Arial" w:hAnsi="Arial" w:cs="Arial"/>
          <w:sz w:val="24"/>
          <w:szCs w:val="24"/>
        </w:rPr>
        <w:t>/</w:t>
      </w:r>
      <w:r w:rsidRPr="00665F1A">
        <w:rPr>
          <w:rFonts w:ascii="Arial" w:hAnsi="Arial" w:cs="Arial"/>
          <w:sz w:val="24"/>
          <w:szCs w:val="24"/>
          <w:lang w:val="bg-BG"/>
        </w:rPr>
        <w:t xml:space="preserve"> </w:t>
      </w:r>
      <w:r w:rsidRPr="00665F1A">
        <w:rPr>
          <w:rFonts w:ascii="Arial" w:hAnsi="Arial" w:cs="Arial"/>
          <w:sz w:val="24"/>
          <w:szCs w:val="24"/>
        </w:rPr>
        <w:t xml:space="preserve">25.02.2011 г. </w:t>
      </w:r>
      <w:proofErr w:type="spellStart"/>
      <w:r w:rsidRPr="00665F1A">
        <w:rPr>
          <w:rFonts w:ascii="Arial" w:hAnsi="Arial" w:cs="Arial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Министъра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околната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среда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665F1A">
        <w:rPr>
          <w:rFonts w:ascii="Arial" w:hAnsi="Arial" w:cs="Arial"/>
          <w:sz w:val="24"/>
          <w:szCs w:val="24"/>
        </w:rPr>
        <w:t>водите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65F1A">
        <w:rPr>
          <w:rFonts w:ascii="Arial" w:hAnsi="Arial" w:cs="Arial"/>
          <w:sz w:val="24"/>
          <w:szCs w:val="24"/>
        </w:rPr>
        <w:t>съгласно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§133 </w:t>
      </w:r>
      <w:proofErr w:type="spellStart"/>
      <w:r w:rsidRPr="00665F1A">
        <w:rPr>
          <w:rFonts w:ascii="Arial" w:hAnsi="Arial" w:cs="Arial"/>
          <w:sz w:val="24"/>
          <w:szCs w:val="24"/>
        </w:rPr>
        <w:t>от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ПЗР </w:t>
      </w:r>
      <w:proofErr w:type="spellStart"/>
      <w:r w:rsidRPr="00665F1A">
        <w:rPr>
          <w:rFonts w:ascii="Arial" w:hAnsi="Arial" w:cs="Arial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ЗИД </w:t>
      </w:r>
      <w:proofErr w:type="spellStart"/>
      <w:r w:rsidRPr="00665F1A">
        <w:rPr>
          <w:rFonts w:ascii="Arial" w:hAnsi="Arial" w:cs="Arial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ЗВ</w:t>
      </w:r>
      <w:r w:rsidRPr="00665F1A">
        <w:rPr>
          <w:rFonts w:ascii="Arial" w:hAnsi="Arial" w:cs="Arial"/>
          <w:sz w:val="24"/>
          <w:szCs w:val="24"/>
          <w:lang w:eastAsia="en-GB"/>
        </w:rPr>
        <w:t xml:space="preserve">, </w:t>
      </w:r>
      <w:proofErr w:type="spellStart"/>
      <w:r w:rsidRPr="00665F1A">
        <w:rPr>
          <w:rFonts w:ascii="Arial" w:hAnsi="Arial" w:cs="Arial"/>
          <w:sz w:val="24"/>
          <w:szCs w:val="24"/>
          <w:lang w:eastAsia="en-GB"/>
        </w:rPr>
        <w:t>разположено</w:t>
      </w:r>
      <w:proofErr w:type="spellEnd"/>
      <w:r w:rsidRPr="00665F1A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lang w:eastAsia="en-GB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lang w:eastAsia="en-GB"/>
        </w:rPr>
        <w:t>територията</w:t>
      </w:r>
      <w:proofErr w:type="spellEnd"/>
      <w:r w:rsidRPr="00665F1A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lang w:eastAsia="en-GB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lang w:eastAsia="en-GB"/>
        </w:rPr>
        <w:t>Община</w:t>
      </w:r>
      <w:proofErr w:type="spellEnd"/>
      <w:r w:rsidRPr="00665F1A">
        <w:rPr>
          <w:rFonts w:ascii="Arial" w:hAnsi="Arial" w:cs="Arial"/>
          <w:sz w:val="24"/>
          <w:szCs w:val="24"/>
          <w:lang w:eastAsia="en-GB"/>
        </w:rPr>
        <w:t xml:space="preserve"> Летница</w:t>
      </w:r>
      <w:r w:rsidRPr="00665F1A">
        <w:rPr>
          <w:rFonts w:ascii="Arial" w:hAnsi="Arial" w:cs="Arial"/>
          <w:bCs/>
          <w:color w:val="000000"/>
          <w:sz w:val="24"/>
          <w:szCs w:val="24"/>
          <w:lang w:val="ru-RU"/>
        </w:rPr>
        <w:t>.</w:t>
      </w:r>
    </w:p>
    <w:p w:rsidR="00DC7994" w:rsidRPr="00665F1A" w:rsidRDefault="00DC7994" w:rsidP="00DC7994">
      <w:pPr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DC7994" w:rsidRPr="00665F1A" w:rsidRDefault="00DC7994" w:rsidP="00E23A17">
      <w:pPr>
        <w:jc w:val="both"/>
        <w:rPr>
          <w:rFonts w:ascii="Arial" w:hAnsi="Arial" w:cs="Arial"/>
          <w:bCs/>
          <w:color w:val="000000"/>
          <w:sz w:val="24"/>
          <w:szCs w:val="24"/>
          <w:lang w:val="en-US"/>
        </w:rPr>
      </w:pPr>
      <w:r w:rsidRPr="00665F1A">
        <w:rPr>
          <w:rFonts w:ascii="Arial" w:hAnsi="Arial" w:cs="Arial"/>
          <w:b/>
          <w:bCs/>
          <w:color w:val="000000"/>
          <w:sz w:val="24"/>
          <w:szCs w:val="24"/>
        </w:rPr>
        <w:tab/>
      </w:r>
      <w:proofErr w:type="gramStart"/>
      <w:r w:rsidRPr="00665F1A">
        <w:rPr>
          <w:rFonts w:ascii="Arial" w:hAnsi="Arial" w:cs="Arial"/>
          <w:b/>
          <w:bCs/>
          <w:color w:val="000000"/>
          <w:sz w:val="24"/>
          <w:szCs w:val="24"/>
        </w:rPr>
        <w:t>Чл.2</w:t>
      </w:r>
      <w:r w:rsidRPr="00665F1A">
        <w:rPr>
          <w:rFonts w:ascii="Arial" w:hAnsi="Arial" w:cs="Arial"/>
          <w:b/>
          <w:bCs/>
          <w:color w:val="000000"/>
          <w:sz w:val="24"/>
          <w:szCs w:val="24"/>
          <w:lang w:val="bg-BG"/>
        </w:rPr>
        <w:t xml:space="preserve"> (1) </w:t>
      </w:r>
      <w:r w:rsidR="00E23A17" w:rsidRPr="00665F1A">
        <w:rPr>
          <w:rFonts w:ascii="Arial" w:hAnsi="Arial" w:cs="Arial"/>
          <w:bCs/>
          <w:color w:val="000000"/>
          <w:sz w:val="24"/>
          <w:szCs w:val="24"/>
          <w:lang w:val="bg-BG"/>
        </w:rPr>
        <w:t>Съгласно чл.8, ал.</w:t>
      </w:r>
      <w:proofErr w:type="gramEnd"/>
      <w:r w:rsidR="00E23A17" w:rsidRPr="00665F1A">
        <w:rPr>
          <w:rFonts w:ascii="Arial" w:hAnsi="Arial" w:cs="Arial"/>
          <w:bCs/>
          <w:color w:val="000000"/>
          <w:sz w:val="24"/>
          <w:szCs w:val="24"/>
          <w:lang w:val="bg-BG"/>
        </w:rPr>
        <w:t xml:space="preserve"> 1, т. 2, буква „б“</w:t>
      </w:r>
      <w:r w:rsidRPr="00665F1A">
        <w:rPr>
          <w:rFonts w:ascii="Arial" w:hAnsi="Arial" w:cs="Arial"/>
          <w:bCs/>
          <w:color w:val="000000"/>
          <w:sz w:val="24"/>
          <w:szCs w:val="24"/>
          <w:lang w:val="bg-BG"/>
        </w:rPr>
        <w:t xml:space="preserve"> </w:t>
      </w:r>
      <w:r w:rsidR="00E23A17" w:rsidRPr="00665F1A">
        <w:rPr>
          <w:rFonts w:ascii="Arial" w:hAnsi="Arial" w:cs="Arial"/>
          <w:bCs/>
          <w:color w:val="000000"/>
          <w:sz w:val="24"/>
          <w:szCs w:val="24"/>
          <w:lang w:val="bg-BG"/>
        </w:rPr>
        <w:t>от</w:t>
      </w:r>
      <w:r w:rsidRPr="00665F1A">
        <w:rPr>
          <w:rFonts w:ascii="Arial" w:hAnsi="Arial" w:cs="Arial"/>
          <w:bCs/>
          <w:color w:val="000000"/>
          <w:sz w:val="24"/>
          <w:szCs w:val="24"/>
          <w:lang w:val="bg-BG"/>
        </w:rPr>
        <w:t xml:space="preserve"> </w:t>
      </w:r>
      <w:r w:rsidR="00E23A17" w:rsidRPr="00665F1A">
        <w:rPr>
          <w:rFonts w:ascii="Arial" w:hAnsi="Arial" w:cs="Arial"/>
          <w:bCs/>
          <w:color w:val="000000"/>
          <w:sz w:val="24"/>
          <w:szCs w:val="24"/>
          <w:lang w:val="bg-BG"/>
        </w:rPr>
        <w:t xml:space="preserve">ТАРИФА </w:t>
      </w:r>
      <w:r w:rsidRPr="00665F1A">
        <w:rPr>
          <w:rFonts w:ascii="Arial" w:hAnsi="Arial" w:cs="Arial"/>
          <w:bCs/>
          <w:color w:val="000000"/>
          <w:sz w:val="24"/>
          <w:szCs w:val="24"/>
          <w:lang w:val="bg-BG"/>
        </w:rPr>
        <w:t>за таксите, които се събират в системата на Министерство на околната среда и водите,</w:t>
      </w:r>
      <w:r w:rsidR="00E23A17" w:rsidRPr="00665F1A">
        <w:rPr>
          <w:rFonts w:ascii="Arial" w:hAnsi="Arial" w:cs="Arial"/>
          <w:bCs/>
          <w:color w:val="000000"/>
          <w:sz w:val="24"/>
          <w:szCs w:val="24"/>
          <w:lang w:val="bg-BG"/>
        </w:rPr>
        <w:t xml:space="preserve"> </w:t>
      </w:r>
      <w:proofErr w:type="spellStart"/>
      <w:r w:rsidR="00E23A17" w:rsidRPr="00665F1A">
        <w:rPr>
          <w:rFonts w:ascii="Arial" w:hAnsi="Arial" w:cs="Arial"/>
          <w:bCs/>
          <w:color w:val="000000"/>
          <w:sz w:val="24"/>
          <w:szCs w:val="24"/>
        </w:rPr>
        <w:t>за</w:t>
      </w:r>
      <w:proofErr w:type="spellEnd"/>
      <w:r w:rsidR="00E23A17"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E23A17" w:rsidRPr="00665F1A">
        <w:rPr>
          <w:rFonts w:ascii="Arial" w:hAnsi="Arial" w:cs="Arial"/>
          <w:bCs/>
          <w:color w:val="000000"/>
          <w:sz w:val="24"/>
          <w:szCs w:val="24"/>
        </w:rPr>
        <w:t>издаване</w:t>
      </w:r>
      <w:proofErr w:type="spellEnd"/>
      <w:r w:rsidR="00E23A17"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E23A17" w:rsidRPr="00665F1A">
        <w:rPr>
          <w:rFonts w:ascii="Arial" w:hAnsi="Arial" w:cs="Arial"/>
          <w:bCs/>
          <w:color w:val="000000"/>
          <w:sz w:val="24"/>
          <w:szCs w:val="24"/>
        </w:rPr>
        <w:t>на</w:t>
      </w:r>
      <w:proofErr w:type="spellEnd"/>
      <w:r w:rsidR="00E23A17"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E23A17" w:rsidRPr="00665F1A">
        <w:rPr>
          <w:rFonts w:ascii="Arial" w:hAnsi="Arial" w:cs="Arial"/>
          <w:bCs/>
          <w:color w:val="000000"/>
          <w:sz w:val="24"/>
          <w:szCs w:val="24"/>
        </w:rPr>
        <w:t>разрешително</w:t>
      </w:r>
      <w:proofErr w:type="spellEnd"/>
      <w:r w:rsidR="00E23A17"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E23A17" w:rsidRPr="00665F1A">
        <w:rPr>
          <w:rFonts w:ascii="Arial" w:hAnsi="Arial" w:cs="Arial"/>
          <w:bCs/>
          <w:color w:val="000000"/>
          <w:sz w:val="24"/>
          <w:szCs w:val="24"/>
        </w:rPr>
        <w:t>за</w:t>
      </w:r>
      <w:proofErr w:type="spellEnd"/>
      <w:r w:rsidR="00E23A17"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E23A17" w:rsidRPr="00665F1A">
        <w:rPr>
          <w:rFonts w:ascii="Arial" w:hAnsi="Arial" w:cs="Arial"/>
          <w:bCs/>
          <w:color w:val="000000"/>
          <w:sz w:val="24"/>
          <w:szCs w:val="24"/>
        </w:rPr>
        <w:t>водовземане</w:t>
      </w:r>
      <w:proofErr w:type="spellEnd"/>
      <w:r w:rsidR="00E23A17" w:rsidRPr="00665F1A"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proofErr w:type="spellStart"/>
      <w:r w:rsidR="00E23A17" w:rsidRPr="00665F1A">
        <w:rPr>
          <w:rFonts w:ascii="Arial" w:hAnsi="Arial" w:cs="Arial"/>
          <w:bCs/>
          <w:color w:val="000000"/>
          <w:sz w:val="24"/>
          <w:szCs w:val="24"/>
        </w:rPr>
        <w:t>се</w:t>
      </w:r>
      <w:proofErr w:type="spellEnd"/>
      <w:r w:rsidR="00E23A17"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E23A17" w:rsidRPr="00665F1A">
        <w:rPr>
          <w:rFonts w:ascii="Arial" w:hAnsi="Arial" w:cs="Arial"/>
          <w:bCs/>
          <w:color w:val="000000"/>
          <w:sz w:val="24"/>
          <w:szCs w:val="24"/>
        </w:rPr>
        <w:t>заплаща</w:t>
      </w:r>
      <w:proofErr w:type="spellEnd"/>
      <w:r w:rsidR="00E23A17"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E23A17" w:rsidRPr="00665F1A">
        <w:rPr>
          <w:rFonts w:ascii="Arial" w:hAnsi="Arial" w:cs="Arial"/>
          <w:bCs/>
          <w:color w:val="000000"/>
          <w:sz w:val="24"/>
          <w:szCs w:val="24"/>
        </w:rPr>
        <w:t>такса</w:t>
      </w:r>
      <w:proofErr w:type="spellEnd"/>
      <w:r w:rsidR="00E23A17" w:rsidRPr="00665F1A">
        <w:rPr>
          <w:rFonts w:ascii="Arial" w:hAnsi="Arial" w:cs="Arial"/>
          <w:bCs/>
          <w:color w:val="000000"/>
          <w:sz w:val="24"/>
          <w:szCs w:val="24"/>
        </w:rPr>
        <w:t xml:space="preserve"> в </w:t>
      </w:r>
      <w:proofErr w:type="spellStart"/>
      <w:r w:rsidR="00E23A17" w:rsidRPr="00665F1A">
        <w:rPr>
          <w:rFonts w:ascii="Arial" w:hAnsi="Arial" w:cs="Arial"/>
          <w:bCs/>
          <w:color w:val="000000"/>
          <w:sz w:val="24"/>
          <w:szCs w:val="24"/>
        </w:rPr>
        <w:t>размер</w:t>
      </w:r>
      <w:proofErr w:type="spellEnd"/>
      <w:r w:rsidR="00E23A17"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E23A17" w:rsidRPr="00665F1A">
        <w:rPr>
          <w:rFonts w:ascii="Arial" w:hAnsi="Arial" w:cs="Arial"/>
          <w:bCs/>
          <w:color w:val="000000"/>
          <w:sz w:val="24"/>
          <w:szCs w:val="24"/>
        </w:rPr>
        <w:t>на</w:t>
      </w:r>
      <w:proofErr w:type="spellEnd"/>
      <w:r w:rsidR="00E23A17"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E23A17" w:rsidRPr="00665F1A">
        <w:rPr>
          <w:rFonts w:ascii="Arial" w:hAnsi="Arial" w:cs="Arial"/>
          <w:bCs/>
          <w:sz w:val="24"/>
          <w:szCs w:val="24"/>
          <w:lang w:val="bg-BG"/>
        </w:rPr>
        <w:t>250</w:t>
      </w:r>
      <w:r w:rsidR="00E23A17" w:rsidRPr="00665F1A">
        <w:rPr>
          <w:rFonts w:ascii="Arial" w:hAnsi="Arial" w:cs="Arial"/>
          <w:bCs/>
          <w:sz w:val="24"/>
          <w:szCs w:val="24"/>
        </w:rPr>
        <w:t xml:space="preserve"> (</w:t>
      </w:r>
      <w:r w:rsidR="00E23A17" w:rsidRPr="00665F1A">
        <w:rPr>
          <w:rFonts w:ascii="Arial" w:hAnsi="Arial" w:cs="Arial"/>
          <w:bCs/>
          <w:sz w:val="24"/>
          <w:szCs w:val="24"/>
          <w:lang w:val="bg-BG"/>
        </w:rPr>
        <w:t>двеста и петдесет</w:t>
      </w:r>
      <w:r w:rsidR="00E23A17" w:rsidRPr="00665F1A">
        <w:rPr>
          <w:rFonts w:ascii="Arial" w:hAnsi="Arial" w:cs="Arial"/>
          <w:bCs/>
          <w:sz w:val="24"/>
          <w:szCs w:val="24"/>
        </w:rPr>
        <w:t xml:space="preserve">) </w:t>
      </w:r>
      <w:proofErr w:type="spellStart"/>
      <w:r w:rsidR="00E23A17" w:rsidRPr="00665F1A">
        <w:rPr>
          <w:rFonts w:ascii="Arial" w:hAnsi="Arial" w:cs="Arial"/>
          <w:bCs/>
          <w:sz w:val="24"/>
          <w:szCs w:val="24"/>
        </w:rPr>
        <w:t>лева</w:t>
      </w:r>
      <w:proofErr w:type="spellEnd"/>
      <w:r w:rsidR="00E23A17" w:rsidRPr="00665F1A">
        <w:rPr>
          <w:rFonts w:ascii="Arial" w:hAnsi="Arial" w:cs="Arial"/>
          <w:bCs/>
          <w:sz w:val="24"/>
          <w:szCs w:val="24"/>
        </w:rPr>
        <w:t>.</w:t>
      </w:r>
      <w:r w:rsidR="00E23A17" w:rsidRPr="00665F1A">
        <w:rPr>
          <w:rFonts w:ascii="Arial" w:hAnsi="Arial" w:cs="Arial"/>
          <w:bCs/>
          <w:color w:val="000000"/>
          <w:sz w:val="24"/>
          <w:szCs w:val="24"/>
          <w:lang w:val="bg-BG"/>
        </w:rPr>
        <w:t xml:space="preserve"> </w:t>
      </w:r>
    </w:p>
    <w:p w:rsidR="0095002C" w:rsidRPr="00665F1A" w:rsidRDefault="0095002C" w:rsidP="00E23A17">
      <w:pPr>
        <w:jc w:val="both"/>
        <w:rPr>
          <w:rFonts w:ascii="Arial" w:hAnsi="Arial" w:cs="Arial"/>
          <w:bCs/>
          <w:color w:val="000000"/>
          <w:sz w:val="24"/>
          <w:szCs w:val="24"/>
          <w:lang w:val="en-US"/>
        </w:rPr>
      </w:pPr>
    </w:p>
    <w:p w:rsidR="00DC7994" w:rsidRPr="00665F1A" w:rsidRDefault="00E23A17" w:rsidP="00DC7994">
      <w:pPr>
        <w:ind w:firstLine="708"/>
        <w:jc w:val="both"/>
        <w:rPr>
          <w:rFonts w:ascii="Arial" w:hAnsi="Arial" w:cs="Arial"/>
          <w:bCs/>
          <w:color w:val="000000"/>
          <w:sz w:val="24"/>
          <w:szCs w:val="24"/>
          <w:lang w:val="en-US"/>
        </w:rPr>
      </w:pPr>
      <w:r w:rsidRPr="00665F1A">
        <w:rPr>
          <w:rFonts w:ascii="Arial" w:hAnsi="Arial" w:cs="Arial"/>
          <w:b/>
          <w:bCs/>
          <w:color w:val="000000"/>
          <w:sz w:val="24"/>
          <w:szCs w:val="24"/>
          <w:lang w:val="bg-BG"/>
        </w:rPr>
        <w:t>(</w:t>
      </w:r>
      <w:r w:rsidR="00DC7994" w:rsidRPr="00665F1A">
        <w:rPr>
          <w:rFonts w:ascii="Arial" w:hAnsi="Arial" w:cs="Arial"/>
          <w:b/>
          <w:bCs/>
          <w:color w:val="000000"/>
          <w:sz w:val="24"/>
          <w:szCs w:val="24"/>
          <w:lang w:val="bg-BG"/>
        </w:rPr>
        <w:t>2</w:t>
      </w:r>
      <w:r w:rsidRPr="00665F1A">
        <w:rPr>
          <w:rFonts w:ascii="Arial" w:hAnsi="Arial" w:cs="Arial"/>
          <w:b/>
          <w:bCs/>
          <w:color w:val="000000"/>
          <w:sz w:val="24"/>
          <w:szCs w:val="24"/>
          <w:lang w:val="bg-BG"/>
        </w:rPr>
        <w:t>)</w:t>
      </w:r>
      <w:r w:rsidR="00DC7994" w:rsidRPr="00665F1A">
        <w:rPr>
          <w:rFonts w:ascii="Arial" w:hAnsi="Arial" w:cs="Arial"/>
          <w:b/>
          <w:bCs/>
          <w:color w:val="000000"/>
          <w:sz w:val="24"/>
          <w:szCs w:val="24"/>
          <w:lang w:val="bg-BG"/>
        </w:rPr>
        <w:t>.</w:t>
      </w:r>
      <w:r w:rsidR="00DC7994" w:rsidRPr="00665F1A">
        <w:rPr>
          <w:rFonts w:ascii="Arial" w:hAnsi="Arial" w:cs="Arial"/>
          <w:bCs/>
          <w:color w:val="000000"/>
          <w:sz w:val="24"/>
          <w:szCs w:val="24"/>
          <w:lang w:val="bg-BG"/>
        </w:rPr>
        <w:t xml:space="preserve"> </w:t>
      </w:r>
      <w:r w:rsidRPr="00665F1A">
        <w:rPr>
          <w:rFonts w:ascii="Arial" w:hAnsi="Arial" w:cs="Arial"/>
          <w:bCs/>
          <w:color w:val="000000"/>
          <w:sz w:val="24"/>
          <w:szCs w:val="24"/>
          <w:lang w:val="bg-BG"/>
        </w:rPr>
        <w:t xml:space="preserve">Съгласно чл.8, ал. 2 от ТАРИФА за таксите, които се събират в системата на Министерство на околната среда и водите, за </w:t>
      </w:r>
      <w:r w:rsidR="00DC7994" w:rsidRPr="00665F1A">
        <w:rPr>
          <w:rFonts w:ascii="Arial" w:hAnsi="Arial" w:cs="Arial"/>
          <w:bCs/>
          <w:color w:val="000000"/>
          <w:sz w:val="24"/>
          <w:szCs w:val="24"/>
          <w:lang w:val="bg-BG"/>
        </w:rPr>
        <w:t>продължаване срока на разрешенията по ал. 1 се събира такса в размер на 100 (сто) лева.</w:t>
      </w:r>
    </w:p>
    <w:p w:rsidR="0095002C" w:rsidRPr="00665F1A" w:rsidRDefault="0095002C" w:rsidP="00DC7994">
      <w:pPr>
        <w:ind w:firstLine="708"/>
        <w:jc w:val="both"/>
        <w:rPr>
          <w:rFonts w:ascii="Arial" w:hAnsi="Arial" w:cs="Arial"/>
          <w:bCs/>
          <w:color w:val="000000"/>
          <w:sz w:val="24"/>
          <w:szCs w:val="24"/>
          <w:lang w:val="en-US"/>
        </w:rPr>
      </w:pPr>
    </w:p>
    <w:p w:rsidR="00DC7994" w:rsidRPr="00665F1A" w:rsidRDefault="00DC7994" w:rsidP="00DC7994">
      <w:pPr>
        <w:jc w:val="both"/>
        <w:rPr>
          <w:rFonts w:ascii="Arial" w:hAnsi="Arial" w:cs="Arial"/>
          <w:bCs/>
          <w:sz w:val="24"/>
          <w:szCs w:val="24"/>
        </w:rPr>
      </w:pPr>
      <w:r w:rsidRPr="00665F1A">
        <w:rPr>
          <w:rFonts w:ascii="Arial" w:hAnsi="Arial" w:cs="Arial"/>
          <w:bCs/>
          <w:color w:val="000000"/>
          <w:sz w:val="24"/>
          <w:szCs w:val="24"/>
        </w:rPr>
        <w:tab/>
      </w:r>
      <w:r w:rsidR="00E23A17" w:rsidRPr="00665F1A">
        <w:rPr>
          <w:rFonts w:ascii="Arial" w:hAnsi="Arial" w:cs="Arial"/>
          <w:bCs/>
          <w:color w:val="000000"/>
          <w:sz w:val="24"/>
          <w:szCs w:val="24"/>
          <w:lang w:val="bg-BG"/>
        </w:rPr>
        <w:t>(</w:t>
      </w:r>
      <w:r w:rsidRPr="00665F1A">
        <w:rPr>
          <w:rFonts w:ascii="Arial" w:hAnsi="Arial" w:cs="Arial"/>
          <w:b/>
          <w:bCs/>
          <w:color w:val="000000"/>
          <w:sz w:val="24"/>
          <w:szCs w:val="24"/>
          <w:lang w:val="bg-BG"/>
        </w:rPr>
        <w:t>3</w:t>
      </w:r>
      <w:r w:rsidR="00E23A17" w:rsidRPr="00665F1A">
        <w:rPr>
          <w:rFonts w:ascii="Arial" w:hAnsi="Arial" w:cs="Arial"/>
          <w:b/>
          <w:bCs/>
          <w:color w:val="000000"/>
          <w:sz w:val="24"/>
          <w:szCs w:val="24"/>
          <w:lang w:val="bg-BG"/>
        </w:rPr>
        <w:t>)</w:t>
      </w:r>
      <w:r w:rsidRPr="00665F1A">
        <w:rPr>
          <w:rFonts w:ascii="Arial" w:hAnsi="Arial" w:cs="Arial"/>
          <w:b/>
          <w:bCs/>
          <w:color w:val="000000"/>
          <w:sz w:val="24"/>
          <w:szCs w:val="24"/>
        </w:rPr>
        <w:t>.</w:t>
      </w:r>
      <w:r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E23A17" w:rsidRPr="00665F1A">
        <w:rPr>
          <w:rFonts w:ascii="Arial" w:hAnsi="Arial" w:cs="Arial"/>
          <w:bCs/>
          <w:color w:val="000000"/>
          <w:sz w:val="24"/>
          <w:szCs w:val="24"/>
          <w:lang w:val="bg-BG"/>
        </w:rPr>
        <w:t xml:space="preserve">Съгласно чл.8, ал. 3, т. 2, буква „б“ от ТАРИФА за таксите, които се събират в системата на Министерство на околната среда и водите, </w:t>
      </w:r>
      <w:proofErr w:type="spellStart"/>
      <w:r w:rsidR="00E23A17" w:rsidRPr="00665F1A">
        <w:rPr>
          <w:rFonts w:ascii="Arial" w:hAnsi="Arial" w:cs="Arial"/>
          <w:bCs/>
          <w:color w:val="000000"/>
          <w:sz w:val="24"/>
          <w:szCs w:val="24"/>
        </w:rPr>
        <w:t>за</w:t>
      </w:r>
      <w:proofErr w:type="spellEnd"/>
      <w:r w:rsidR="00E23A17"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Cs/>
          <w:color w:val="000000"/>
          <w:sz w:val="24"/>
          <w:szCs w:val="24"/>
        </w:rPr>
        <w:t>изменение</w:t>
      </w:r>
      <w:proofErr w:type="spellEnd"/>
      <w:r w:rsidR="00E23A17" w:rsidRPr="00665F1A">
        <w:rPr>
          <w:rFonts w:ascii="Arial" w:hAnsi="Arial" w:cs="Arial"/>
          <w:bCs/>
          <w:color w:val="000000"/>
          <w:sz w:val="24"/>
          <w:szCs w:val="24"/>
          <w:lang w:val="bg-BG"/>
        </w:rPr>
        <w:t xml:space="preserve"> и/или допълнение</w:t>
      </w:r>
      <w:r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Cs/>
          <w:color w:val="000000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Cs/>
          <w:color w:val="000000"/>
          <w:sz w:val="24"/>
          <w:szCs w:val="24"/>
        </w:rPr>
        <w:t>разрешително</w:t>
      </w:r>
      <w:proofErr w:type="spellEnd"/>
      <w:r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Cs/>
          <w:color w:val="000000"/>
          <w:sz w:val="24"/>
          <w:szCs w:val="24"/>
        </w:rPr>
        <w:t>за</w:t>
      </w:r>
      <w:proofErr w:type="spellEnd"/>
      <w:r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Cs/>
          <w:color w:val="000000"/>
          <w:sz w:val="24"/>
          <w:szCs w:val="24"/>
        </w:rPr>
        <w:t>водовземане</w:t>
      </w:r>
      <w:proofErr w:type="spellEnd"/>
      <w:r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Cs/>
          <w:color w:val="000000"/>
          <w:sz w:val="24"/>
          <w:szCs w:val="24"/>
        </w:rPr>
        <w:t>се</w:t>
      </w:r>
      <w:proofErr w:type="spellEnd"/>
      <w:r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Cs/>
          <w:color w:val="000000"/>
          <w:sz w:val="24"/>
          <w:szCs w:val="24"/>
        </w:rPr>
        <w:t>заплаща</w:t>
      </w:r>
      <w:proofErr w:type="spellEnd"/>
      <w:r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Cs/>
          <w:color w:val="000000"/>
          <w:sz w:val="24"/>
          <w:szCs w:val="24"/>
        </w:rPr>
        <w:t>такса</w:t>
      </w:r>
      <w:proofErr w:type="spellEnd"/>
      <w:r w:rsidRPr="00665F1A">
        <w:rPr>
          <w:rFonts w:ascii="Arial" w:hAnsi="Arial" w:cs="Arial"/>
          <w:bCs/>
          <w:color w:val="000000"/>
          <w:sz w:val="24"/>
          <w:szCs w:val="24"/>
        </w:rPr>
        <w:t xml:space="preserve"> в </w:t>
      </w:r>
      <w:proofErr w:type="spellStart"/>
      <w:r w:rsidRPr="00665F1A">
        <w:rPr>
          <w:rFonts w:ascii="Arial" w:hAnsi="Arial" w:cs="Arial"/>
          <w:bCs/>
          <w:color w:val="000000"/>
          <w:sz w:val="24"/>
          <w:szCs w:val="24"/>
        </w:rPr>
        <w:t>размер</w:t>
      </w:r>
      <w:proofErr w:type="spellEnd"/>
      <w:r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Cs/>
          <w:color w:val="000000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665F1A">
        <w:rPr>
          <w:rFonts w:ascii="Arial" w:hAnsi="Arial" w:cs="Arial"/>
          <w:bCs/>
          <w:sz w:val="24"/>
          <w:szCs w:val="24"/>
          <w:lang w:val="bg-BG"/>
        </w:rPr>
        <w:t>130</w:t>
      </w:r>
      <w:r w:rsidRPr="00665F1A">
        <w:rPr>
          <w:rFonts w:ascii="Arial" w:hAnsi="Arial" w:cs="Arial"/>
          <w:bCs/>
          <w:sz w:val="24"/>
          <w:szCs w:val="24"/>
        </w:rPr>
        <w:t xml:space="preserve"> (</w:t>
      </w:r>
      <w:r w:rsidRPr="00665F1A">
        <w:rPr>
          <w:rFonts w:ascii="Arial" w:hAnsi="Arial" w:cs="Arial"/>
          <w:bCs/>
          <w:sz w:val="24"/>
          <w:szCs w:val="24"/>
          <w:lang w:val="bg-BG"/>
        </w:rPr>
        <w:t>сто и тридесет</w:t>
      </w:r>
      <w:r w:rsidRPr="00665F1A">
        <w:rPr>
          <w:rFonts w:ascii="Arial" w:hAnsi="Arial" w:cs="Arial"/>
          <w:bCs/>
          <w:sz w:val="24"/>
          <w:szCs w:val="24"/>
        </w:rPr>
        <w:t xml:space="preserve">) </w:t>
      </w:r>
      <w:proofErr w:type="spellStart"/>
      <w:r w:rsidRPr="00665F1A">
        <w:rPr>
          <w:rFonts w:ascii="Arial" w:hAnsi="Arial" w:cs="Arial"/>
          <w:bCs/>
          <w:sz w:val="24"/>
          <w:szCs w:val="24"/>
        </w:rPr>
        <w:t>лева</w:t>
      </w:r>
      <w:proofErr w:type="spellEnd"/>
      <w:r w:rsidRPr="00665F1A">
        <w:rPr>
          <w:rFonts w:ascii="Arial" w:hAnsi="Arial" w:cs="Arial"/>
          <w:bCs/>
          <w:sz w:val="24"/>
          <w:szCs w:val="24"/>
        </w:rPr>
        <w:t>.</w:t>
      </w:r>
    </w:p>
    <w:p w:rsidR="00DC7994" w:rsidRPr="00665F1A" w:rsidRDefault="00DC7994" w:rsidP="00DC799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ru-RU"/>
        </w:rPr>
      </w:pPr>
    </w:p>
    <w:p w:rsidR="00DC7994" w:rsidRPr="00665F1A" w:rsidRDefault="00DC7994" w:rsidP="00DC7994">
      <w:pPr>
        <w:spacing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665F1A">
        <w:rPr>
          <w:rFonts w:ascii="Arial" w:hAnsi="Arial" w:cs="Arial"/>
          <w:b/>
          <w:bCs/>
          <w:sz w:val="24"/>
          <w:szCs w:val="24"/>
        </w:rPr>
        <w:t>Чл.</w:t>
      </w:r>
      <w:r w:rsidR="009F1B2C" w:rsidRPr="00665F1A">
        <w:rPr>
          <w:rFonts w:ascii="Arial" w:hAnsi="Arial" w:cs="Arial"/>
          <w:b/>
          <w:bCs/>
          <w:sz w:val="24"/>
          <w:szCs w:val="24"/>
        </w:rPr>
        <w:t>3</w:t>
      </w:r>
      <w:proofErr w:type="gramStart"/>
      <w:r w:rsidRPr="00665F1A">
        <w:rPr>
          <w:rFonts w:ascii="Arial" w:hAnsi="Arial" w:cs="Arial"/>
          <w:b/>
          <w:bCs/>
          <w:sz w:val="24"/>
          <w:szCs w:val="24"/>
        </w:rPr>
        <w:t>.</w:t>
      </w:r>
      <w:r w:rsidRPr="00665F1A">
        <w:rPr>
          <w:rFonts w:ascii="Arial" w:hAnsi="Arial" w:cs="Arial"/>
          <w:b/>
          <w:sz w:val="24"/>
          <w:szCs w:val="24"/>
        </w:rPr>
        <w:t>(</w:t>
      </w:r>
      <w:proofErr w:type="gramEnd"/>
      <w:r w:rsidRPr="00665F1A">
        <w:rPr>
          <w:rFonts w:ascii="Arial" w:hAnsi="Arial" w:cs="Arial"/>
          <w:b/>
          <w:sz w:val="24"/>
          <w:szCs w:val="24"/>
        </w:rPr>
        <w:t>1)</w:t>
      </w:r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Таксите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за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водовземане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от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минералните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води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се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определят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база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отнетия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обем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вода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и в </w:t>
      </w:r>
      <w:proofErr w:type="spellStart"/>
      <w:r w:rsidRPr="00665F1A">
        <w:rPr>
          <w:rFonts w:ascii="Arial" w:hAnsi="Arial" w:cs="Arial"/>
          <w:sz w:val="24"/>
          <w:szCs w:val="24"/>
        </w:rPr>
        <w:t>зависимост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от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целта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използване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водата</w:t>
      </w:r>
      <w:proofErr w:type="spellEnd"/>
      <w:r w:rsidRPr="00665F1A">
        <w:rPr>
          <w:rFonts w:ascii="Arial" w:hAnsi="Arial" w:cs="Arial"/>
          <w:sz w:val="24"/>
          <w:szCs w:val="24"/>
        </w:rPr>
        <w:t>.</w:t>
      </w:r>
    </w:p>
    <w:p w:rsidR="00DC7994" w:rsidRPr="00665F1A" w:rsidRDefault="00DC7994" w:rsidP="00DC7994">
      <w:pPr>
        <w:spacing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DC7994" w:rsidRPr="00665F1A" w:rsidRDefault="00DC7994" w:rsidP="00DC7994">
      <w:pPr>
        <w:spacing w:line="240" w:lineRule="atLeast"/>
        <w:ind w:firstLine="640"/>
        <w:jc w:val="both"/>
        <w:rPr>
          <w:rFonts w:ascii="Arial" w:hAnsi="Arial" w:cs="Arial"/>
          <w:sz w:val="24"/>
          <w:szCs w:val="24"/>
        </w:rPr>
      </w:pPr>
      <w:r w:rsidRPr="00665F1A">
        <w:rPr>
          <w:rFonts w:ascii="Arial" w:hAnsi="Arial" w:cs="Arial"/>
          <w:b/>
          <w:sz w:val="24"/>
          <w:szCs w:val="24"/>
        </w:rPr>
        <w:t>(2)</w:t>
      </w:r>
      <w:r w:rsidRPr="00665F1A">
        <w:rPr>
          <w:rFonts w:ascii="Arial" w:hAnsi="Arial" w:cs="Arial"/>
          <w:sz w:val="24"/>
          <w:szCs w:val="24"/>
          <w:lang w:val="ru-RU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Таксите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за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водовземане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от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минерални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води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се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определят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база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разрешения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обем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вода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665F1A">
        <w:rPr>
          <w:rFonts w:ascii="Arial" w:hAnsi="Arial" w:cs="Arial"/>
          <w:sz w:val="24"/>
          <w:szCs w:val="24"/>
        </w:rPr>
        <w:t>температурата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минералната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вода</w:t>
      </w:r>
      <w:proofErr w:type="spellEnd"/>
      <w:r w:rsidRPr="00665F1A">
        <w:rPr>
          <w:rFonts w:ascii="Arial" w:hAnsi="Arial" w:cs="Arial"/>
          <w:sz w:val="24"/>
          <w:szCs w:val="24"/>
        </w:rPr>
        <w:t>.</w:t>
      </w:r>
    </w:p>
    <w:p w:rsidR="00DC7994" w:rsidRPr="00665F1A" w:rsidRDefault="00DC7994" w:rsidP="00DC7994">
      <w:pPr>
        <w:pStyle w:val="Style"/>
        <w:ind w:left="142" w:right="142" w:firstLine="499"/>
        <w:outlineLvl w:val="0"/>
        <w:rPr>
          <w:rFonts w:ascii="Arial" w:hAnsi="Arial" w:cs="Arial"/>
        </w:rPr>
      </w:pPr>
    </w:p>
    <w:p w:rsidR="00DC7994" w:rsidRPr="00665F1A" w:rsidRDefault="00DC7994" w:rsidP="00DC7994">
      <w:pPr>
        <w:ind w:firstLine="709"/>
        <w:jc w:val="both"/>
        <w:rPr>
          <w:rFonts w:ascii="Arial" w:hAnsi="Arial" w:cs="Arial"/>
          <w:sz w:val="24"/>
          <w:szCs w:val="24"/>
          <w:shd w:val="clear" w:color="auto" w:fill="FEFEFE"/>
        </w:rPr>
      </w:pPr>
      <w:r w:rsidRPr="00665F1A">
        <w:rPr>
          <w:rFonts w:ascii="Arial" w:hAnsi="Arial" w:cs="Arial"/>
          <w:b/>
          <w:bCs/>
          <w:sz w:val="24"/>
          <w:szCs w:val="24"/>
        </w:rPr>
        <w:t>Чл.</w:t>
      </w:r>
      <w:r w:rsidR="009F1B2C" w:rsidRPr="00665F1A">
        <w:rPr>
          <w:rFonts w:ascii="Arial" w:hAnsi="Arial" w:cs="Arial"/>
          <w:b/>
          <w:bCs/>
          <w:sz w:val="24"/>
          <w:szCs w:val="24"/>
        </w:rPr>
        <w:t>4</w:t>
      </w:r>
      <w:proofErr w:type="gramStart"/>
      <w:r w:rsidRPr="00665F1A">
        <w:rPr>
          <w:rFonts w:ascii="Arial" w:hAnsi="Arial" w:cs="Arial"/>
          <w:b/>
          <w:bCs/>
          <w:sz w:val="24"/>
          <w:szCs w:val="24"/>
        </w:rPr>
        <w:t>.</w:t>
      </w:r>
      <w:r w:rsidRPr="00665F1A">
        <w:rPr>
          <w:rFonts w:ascii="Arial" w:hAnsi="Arial" w:cs="Arial"/>
          <w:b/>
          <w:sz w:val="24"/>
          <w:szCs w:val="24"/>
        </w:rPr>
        <w:t>(</w:t>
      </w:r>
      <w:proofErr w:type="gramEnd"/>
      <w:r w:rsidRPr="00665F1A">
        <w:rPr>
          <w:rFonts w:ascii="Arial" w:hAnsi="Arial" w:cs="Arial"/>
          <w:b/>
          <w:sz w:val="24"/>
          <w:szCs w:val="24"/>
          <w:lang w:val="ru-RU"/>
        </w:rPr>
        <w:t>1)</w:t>
      </w:r>
      <w:r w:rsidRPr="00665F1A">
        <w:rPr>
          <w:rFonts w:ascii="Arial" w:hAnsi="Arial" w:cs="Arial"/>
          <w:sz w:val="24"/>
          <w:szCs w:val="24"/>
          <w:lang w:val="ru-RU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>Отнетият</w:t>
      </w:r>
      <w:proofErr w:type="spellEnd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>при</w:t>
      </w:r>
      <w:proofErr w:type="spellEnd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>водовземането</w:t>
      </w:r>
      <w:proofErr w:type="spellEnd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>обем</w:t>
      </w:r>
      <w:proofErr w:type="spellEnd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>вода</w:t>
      </w:r>
      <w:proofErr w:type="spellEnd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се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измерва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посредством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отговарящи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нормативните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изисквания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измервателни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устройства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>.</w:t>
      </w:r>
    </w:p>
    <w:p w:rsidR="00DC7994" w:rsidRPr="00665F1A" w:rsidRDefault="00DC7994" w:rsidP="00DC7994">
      <w:pPr>
        <w:ind w:firstLine="709"/>
        <w:jc w:val="both"/>
        <w:rPr>
          <w:rFonts w:ascii="Arial" w:hAnsi="Arial" w:cs="Arial"/>
          <w:sz w:val="24"/>
          <w:szCs w:val="24"/>
          <w:shd w:val="clear" w:color="auto" w:fill="FEFEFE"/>
        </w:rPr>
      </w:pPr>
    </w:p>
    <w:p w:rsidR="00DC7994" w:rsidRPr="00665F1A" w:rsidRDefault="00DC7994" w:rsidP="00DC7994">
      <w:pPr>
        <w:ind w:firstLine="850"/>
        <w:jc w:val="both"/>
        <w:rPr>
          <w:rFonts w:ascii="Arial" w:hAnsi="Arial" w:cs="Arial"/>
          <w:sz w:val="24"/>
          <w:szCs w:val="24"/>
        </w:rPr>
      </w:pPr>
      <w:r w:rsidRPr="00665F1A">
        <w:rPr>
          <w:rFonts w:ascii="Arial" w:hAnsi="Arial" w:cs="Arial"/>
          <w:b/>
          <w:sz w:val="24"/>
          <w:szCs w:val="24"/>
        </w:rPr>
        <w:t>(2)</w:t>
      </w:r>
      <w:r w:rsidRPr="00665F1A">
        <w:rPr>
          <w:rFonts w:ascii="Arial" w:hAnsi="Arial" w:cs="Arial"/>
          <w:sz w:val="24"/>
          <w:szCs w:val="24"/>
        </w:rPr>
        <w:t xml:space="preserve"> В </w:t>
      </w:r>
      <w:proofErr w:type="spellStart"/>
      <w:r w:rsidRPr="00665F1A">
        <w:rPr>
          <w:rFonts w:ascii="Arial" w:hAnsi="Arial" w:cs="Arial"/>
          <w:sz w:val="24"/>
          <w:szCs w:val="24"/>
        </w:rPr>
        <w:t>случаите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повреда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или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несертифициране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измервателните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устройства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за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изчисляване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таксата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за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водовземане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се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вземат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разрешените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в </w:t>
      </w:r>
      <w:proofErr w:type="spellStart"/>
      <w:r w:rsidRPr="00665F1A">
        <w:rPr>
          <w:rFonts w:ascii="Arial" w:hAnsi="Arial" w:cs="Arial"/>
          <w:sz w:val="24"/>
          <w:szCs w:val="24"/>
        </w:rPr>
        <w:t>разрешителното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количества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изчислени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като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ползвани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води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665F1A">
        <w:rPr>
          <w:rFonts w:ascii="Arial" w:hAnsi="Arial" w:cs="Arial"/>
          <w:sz w:val="24"/>
          <w:szCs w:val="24"/>
        </w:rPr>
        <w:t>по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665F1A">
        <w:rPr>
          <w:rFonts w:ascii="Arial" w:hAnsi="Arial" w:cs="Arial"/>
          <w:sz w:val="24"/>
          <w:szCs w:val="24"/>
        </w:rPr>
        <w:t>най</w:t>
      </w:r>
      <w:proofErr w:type="spellEnd"/>
      <w:proofErr w:type="gramEnd"/>
      <w:r w:rsidRPr="00665F1A"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665F1A">
        <w:rPr>
          <w:rFonts w:ascii="Arial" w:hAnsi="Arial" w:cs="Arial"/>
          <w:sz w:val="24"/>
          <w:szCs w:val="24"/>
        </w:rPr>
        <w:t>високата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категория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. </w:t>
      </w:r>
    </w:p>
    <w:p w:rsidR="00DC7994" w:rsidRPr="00665F1A" w:rsidRDefault="00DC7994" w:rsidP="00DC7994">
      <w:pPr>
        <w:ind w:firstLine="85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DC7994" w:rsidRPr="00665F1A" w:rsidRDefault="00DC7994" w:rsidP="00DC7994">
      <w:pPr>
        <w:ind w:firstLine="709"/>
        <w:jc w:val="both"/>
        <w:rPr>
          <w:rFonts w:ascii="Arial" w:hAnsi="Arial" w:cs="Arial"/>
          <w:sz w:val="24"/>
          <w:szCs w:val="24"/>
          <w:shd w:val="clear" w:color="auto" w:fill="FEFEFE"/>
        </w:rPr>
      </w:pPr>
      <w:r w:rsidRPr="00665F1A">
        <w:rPr>
          <w:rFonts w:ascii="Arial" w:hAnsi="Arial" w:cs="Arial"/>
          <w:b/>
          <w:bCs/>
          <w:sz w:val="24"/>
          <w:szCs w:val="24"/>
        </w:rPr>
        <w:t>Чл.</w:t>
      </w:r>
      <w:r w:rsidR="009F1B2C" w:rsidRPr="00665F1A">
        <w:rPr>
          <w:rFonts w:ascii="Arial" w:hAnsi="Arial" w:cs="Arial"/>
          <w:b/>
          <w:bCs/>
          <w:sz w:val="24"/>
          <w:szCs w:val="24"/>
        </w:rPr>
        <w:t>5</w:t>
      </w:r>
      <w:proofErr w:type="gramStart"/>
      <w:r w:rsidRPr="00665F1A">
        <w:rPr>
          <w:rFonts w:ascii="Arial" w:hAnsi="Arial" w:cs="Arial"/>
          <w:b/>
          <w:bCs/>
          <w:sz w:val="24"/>
          <w:szCs w:val="24"/>
        </w:rPr>
        <w:t>.</w:t>
      </w:r>
      <w:r w:rsidRPr="00665F1A">
        <w:rPr>
          <w:rFonts w:ascii="Arial" w:hAnsi="Arial" w:cs="Arial"/>
          <w:b/>
          <w:sz w:val="24"/>
          <w:szCs w:val="24"/>
        </w:rPr>
        <w:t>(</w:t>
      </w:r>
      <w:proofErr w:type="gramEnd"/>
      <w:r w:rsidRPr="00665F1A">
        <w:rPr>
          <w:rFonts w:ascii="Arial" w:hAnsi="Arial" w:cs="Arial"/>
          <w:b/>
          <w:sz w:val="24"/>
          <w:szCs w:val="24"/>
          <w:lang w:val="ru-RU"/>
        </w:rPr>
        <w:t>1)</w:t>
      </w:r>
      <w:r w:rsidRPr="00665F1A">
        <w:rPr>
          <w:rFonts w:ascii="Arial" w:hAnsi="Arial" w:cs="Arial"/>
          <w:sz w:val="24"/>
          <w:szCs w:val="24"/>
          <w:lang w:val="ru-RU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Ежегодно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към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31-ви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януари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следващата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година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титулярите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разрешителни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представят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информация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за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изчисляване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дължимата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такса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по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образец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,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утвърден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от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министъра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околната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среда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и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водите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и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обявен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интернет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страниците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Басейновите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дирекции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и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Министерството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околната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среда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и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водите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. </w:t>
      </w:r>
    </w:p>
    <w:p w:rsidR="00DC7994" w:rsidRPr="00665F1A" w:rsidRDefault="00DC7994" w:rsidP="00DC7994">
      <w:pPr>
        <w:ind w:firstLine="709"/>
        <w:jc w:val="both"/>
        <w:rPr>
          <w:rFonts w:ascii="Arial" w:hAnsi="Arial" w:cs="Arial"/>
          <w:sz w:val="24"/>
          <w:szCs w:val="24"/>
          <w:shd w:val="clear" w:color="auto" w:fill="FEFEFE"/>
        </w:rPr>
      </w:pPr>
    </w:p>
    <w:p w:rsidR="00DC7994" w:rsidRPr="00665F1A" w:rsidRDefault="00DC7994" w:rsidP="00DC7994">
      <w:pPr>
        <w:ind w:firstLine="850"/>
        <w:jc w:val="both"/>
        <w:rPr>
          <w:rFonts w:ascii="Arial" w:hAnsi="Arial" w:cs="Arial"/>
          <w:sz w:val="24"/>
          <w:szCs w:val="24"/>
          <w:shd w:val="clear" w:color="auto" w:fill="FEFEFE"/>
        </w:rPr>
      </w:pPr>
      <w:r w:rsidRPr="00665F1A">
        <w:rPr>
          <w:rFonts w:ascii="Arial" w:hAnsi="Arial" w:cs="Arial"/>
          <w:b/>
          <w:sz w:val="24"/>
          <w:szCs w:val="24"/>
          <w:shd w:val="clear" w:color="auto" w:fill="FEFEFE"/>
        </w:rPr>
        <w:t>(2)</w:t>
      </w:r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Образецът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по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ал.1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съдържа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данните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съгласно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показателите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,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определени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в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разрешителното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и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размерите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определени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в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глава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втора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,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трета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и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четвърта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настоящата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тарифа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. </w:t>
      </w:r>
    </w:p>
    <w:p w:rsidR="00DC7994" w:rsidRPr="00665F1A" w:rsidRDefault="00DC7994" w:rsidP="00DC7994">
      <w:pPr>
        <w:ind w:firstLine="850"/>
        <w:jc w:val="both"/>
        <w:rPr>
          <w:rFonts w:ascii="Arial" w:hAnsi="Arial" w:cs="Arial"/>
          <w:sz w:val="24"/>
          <w:szCs w:val="24"/>
          <w:shd w:val="clear" w:color="auto" w:fill="FEFEFE"/>
        </w:rPr>
      </w:pPr>
    </w:p>
    <w:p w:rsidR="00DC7994" w:rsidRPr="00665F1A" w:rsidRDefault="00DC7994" w:rsidP="00DC7994">
      <w:pPr>
        <w:ind w:firstLine="850"/>
        <w:jc w:val="both"/>
        <w:rPr>
          <w:rFonts w:ascii="Arial" w:hAnsi="Arial" w:cs="Arial"/>
          <w:sz w:val="24"/>
          <w:szCs w:val="24"/>
          <w:shd w:val="clear" w:color="auto" w:fill="FEFEFE"/>
        </w:rPr>
      </w:pPr>
      <w:r w:rsidRPr="00665F1A">
        <w:rPr>
          <w:rFonts w:ascii="Arial" w:hAnsi="Arial" w:cs="Arial"/>
          <w:b/>
          <w:sz w:val="24"/>
          <w:szCs w:val="24"/>
          <w:shd w:val="clear" w:color="auto" w:fill="FEFEFE"/>
        </w:rPr>
        <w:t>(3)</w:t>
      </w:r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В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срок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до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1 (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един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)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месец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от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получаване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данните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по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ал.1,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Кметът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Общината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или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упълномощено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от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него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лице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извършва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проверка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информацията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и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съответствието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и с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резултатите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от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собствения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мониторинг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,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показанията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измервателните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устройства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и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резултатите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от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извършения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през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годината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контрол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>.</w:t>
      </w:r>
    </w:p>
    <w:p w:rsidR="00DC7994" w:rsidRPr="00665F1A" w:rsidRDefault="00DC7994" w:rsidP="00DC7994">
      <w:pPr>
        <w:ind w:firstLine="850"/>
        <w:jc w:val="both"/>
        <w:rPr>
          <w:rFonts w:ascii="Arial" w:hAnsi="Arial" w:cs="Arial"/>
          <w:sz w:val="24"/>
          <w:szCs w:val="24"/>
          <w:shd w:val="clear" w:color="auto" w:fill="FEFEFE"/>
        </w:rPr>
      </w:pPr>
    </w:p>
    <w:p w:rsidR="00DC7994" w:rsidRPr="00665F1A" w:rsidRDefault="00DC7994" w:rsidP="00DC7994">
      <w:pPr>
        <w:ind w:firstLine="850"/>
        <w:jc w:val="both"/>
        <w:rPr>
          <w:rFonts w:ascii="Arial" w:hAnsi="Arial" w:cs="Arial"/>
          <w:sz w:val="24"/>
          <w:szCs w:val="24"/>
          <w:shd w:val="clear" w:color="auto" w:fill="FEFEFE"/>
        </w:rPr>
      </w:pPr>
      <w:r w:rsidRPr="00665F1A">
        <w:rPr>
          <w:rFonts w:ascii="Arial" w:hAnsi="Arial" w:cs="Arial"/>
          <w:b/>
          <w:sz w:val="24"/>
          <w:szCs w:val="24"/>
          <w:shd w:val="clear" w:color="auto" w:fill="FEFEFE"/>
        </w:rPr>
        <w:t>(4)</w:t>
      </w:r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При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съответствие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информацията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по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ал.1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Кметът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Общината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или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упълномощено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от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него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лице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уведомява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писмено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титуляра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разрешителното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за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размера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дължимата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такса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,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срока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за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заплащането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и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сметката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,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по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която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таксата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следва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да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бъде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заплатена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. </w:t>
      </w:r>
    </w:p>
    <w:p w:rsidR="00DC7994" w:rsidRPr="00665F1A" w:rsidRDefault="00DC7994" w:rsidP="00DC7994">
      <w:pPr>
        <w:ind w:firstLine="850"/>
        <w:jc w:val="both"/>
        <w:rPr>
          <w:rFonts w:ascii="Arial" w:hAnsi="Arial" w:cs="Arial"/>
          <w:sz w:val="24"/>
          <w:szCs w:val="24"/>
          <w:shd w:val="clear" w:color="auto" w:fill="FEFEFE"/>
        </w:rPr>
      </w:pPr>
    </w:p>
    <w:p w:rsidR="00DC7994" w:rsidRPr="00665F1A" w:rsidRDefault="00DC7994" w:rsidP="00DC7994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665F1A">
        <w:rPr>
          <w:rFonts w:ascii="Arial" w:hAnsi="Arial" w:cs="Arial"/>
          <w:b/>
          <w:sz w:val="24"/>
          <w:szCs w:val="24"/>
          <w:shd w:val="clear" w:color="auto" w:fill="FEFEFE"/>
        </w:rPr>
        <w:t xml:space="preserve"> </w:t>
      </w:r>
      <w:r w:rsidRPr="00665F1A">
        <w:rPr>
          <w:rFonts w:ascii="Arial" w:hAnsi="Arial" w:cs="Arial"/>
          <w:b/>
          <w:sz w:val="24"/>
          <w:szCs w:val="24"/>
        </w:rPr>
        <w:t>(5)</w:t>
      </w:r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При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несъответствие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параметрите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65F1A">
        <w:rPr>
          <w:rFonts w:ascii="Arial" w:hAnsi="Arial" w:cs="Arial"/>
          <w:sz w:val="24"/>
          <w:szCs w:val="24"/>
        </w:rPr>
        <w:t>по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които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е </w:t>
      </w:r>
      <w:proofErr w:type="spellStart"/>
      <w:r w:rsidRPr="00665F1A">
        <w:rPr>
          <w:rFonts w:ascii="Arial" w:hAnsi="Arial" w:cs="Arial"/>
          <w:sz w:val="24"/>
          <w:szCs w:val="24"/>
        </w:rPr>
        <w:t>определен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размерът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таксата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Кметът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Общината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или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упълномощено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от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него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shd w:val="clear" w:color="auto" w:fill="FEFEFE"/>
        </w:rPr>
        <w:t>лице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назначава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нарочна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проверка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за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установяване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обстоятелствата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665F1A">
        <w:rPr>
          <w:rFonts w:ascii="Arial" w:hAnsi="Arial" w:cs="Arial"/>
          <w:sz w:val="24"/>
          <w:szCs w:val="24"/>
        </w:rPr>
        <w:t>определяне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размера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дължимата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такса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. </w:t>
      </w:r>
    </w:p>
    <w:p w:rsidR="00DC7994" w:rsidRPr="00665F1A" w:rsidRDefault="00DC7994" w:rsidP="00B44770">
      <w:pPr>
        <w:ind w:firstLine="72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</w:p>
    <w:p w:rsidR="00DC7994" w:rsidRPr="00665F1A" w:rsidRDefault="0095002C" w:rsidP="00DC7994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proofErr w:type="spellStart"/>
      <w:r w:rsidRPr="00665F1A">
        <w:rPr>
          <w:rFonts w:ascii="Arial" w:hAnsi="Arial" w:cs="Arial"/>
          <w:b/>
          <w:bCs/>
          <w:color w:val="000000"/>
          <w:sz w:val="24"/>
          <w:szCs w:val="24"/>
        </w:rPr>
        <w:t>Глава</w:t>
      </w:r>
      <w:proofErr w:type="spellEnd"/>
      <w:r w:rsidRPr="00665F1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/>
          <w:bCs/>
          <w:color w:val="000000"/>
          <w:sz w:val="24"/>
          <w:szCs w:val="24"/>
        </w:rPr>
        <w:t>втора</w:t>
      </w:r>
      <w:proofErr w:type="spellEnd"/>
    </w:p>
    <w:p w:rsidR="00DC7994" w:rsidRPr="00665F1A" w:rsidRDefault="00DC7994" w:rsidP="00DC7994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C7994" w:rsidRPr="00665F1A" w:rsidRDefault="0095002C" w:rsidP="00DC7994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665F1A">
        <w:rPr>
          <w:rFonts w:ascii="Arial" w:hAnsi="Arial" w:cs="Arial"/>
          <w:b/>
          <w:bCs/>
          <w:color w:val="000000"/>
          <w:sz w:val="24"/>
          <w:szCs w:val="24"/>
        </w:rPr>
        <w:t>ИЗЧИСЛЯВАНЕ НА ТАКСАТА ЗА ВОДОВЗЕМАНЕ</w:t>
      </w:r>
    </w:p>
    <w:p w:rsidR="00DC7994" w:rsidRPr="00665F1A" w:rsidRDefault="00DC7994" w:rsidP="00DC7994">
      <w:pPr>
        <w:pStyle w:val="Style"/>
        <w:ind w:firstLine="0"/>
        <w:jc w:val="center"/>
        <w:outlineLvl w:val="0"/>
        <w:rPr>
          <w:rFonts w:ascii="Arial" w:hAnsi="Arial" w:cs="Arial"/>
        </w:rPr>
      </w:pPr>
    </w:p>
    <w:p w:rsidR="00665F1A" w:rsidRPr="00665F1A" w:rsidRDefault="00665F1A" w:rsidP="00665F1A">
      <w:pPr>
        <w:spacing w:line="240" w:lineRule="atLeast"/>
        <w:ind w:firstLine="360"/>
        <w:jc w:val="both"/>
        <w:rPr>
          <w:rFonts w:ascii="Arial" w:hAnsi="Arial" w:cs="Arial"/>
          <w:sz w:val="24"/>
          <w:szCs w:val="24"/>
        </w:rPr>
      </w:pPr>
      <w:r w:rsidRPr="00665F1A">
        <w:rPr>
          <w:rFonts w:ascii="Arial" w:hAnsi="Arial" w:cs="Arial"/>
          <w:b/>
          <w:bCs/>
          <w:sz w:val="24"/>
          <w:szCs w:val="24"/>
        </w:rPr>
        <w:t>Чл.6.</w:t>
      </w:r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Таксата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за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водовземане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от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минерални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води</w:t>
      </w:r>
      <w:proofErr w:type="spellEnd"/>
      <w:r w:rsidRPr="00665F1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color w:val="000000"/>
          <w:sz w:val="24"/>
          <w:szCs w:val="24"/>
        </w:rPr>
        <w:t>се</w:t>
      </w:r>
      <w:proofErr w:type="spellEnd"/>
      <w:r w:rsidRPr="00665F1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color w:val="000000"/>
          <w:sz w:val="24"/>
          <w:szCs w:val="24"/>
        </w:rPr>
        <w:t>определя</w:t>
      </w:r>
      <w:proofErr w:type="spellEnd"/>
      <w:r w:rsidRPr="00665F1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по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следната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формула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: </w:t>
      </w:r>
      <w:r w:rsidRPr="00665F1A">
        <w:rPr>
          <w:rFonts w:ascii="Arial" w:hAnsi="Arial" w:cs="Arial"/>
          <w:bCs/>
          <w:sz w:val="24"/>
          <w:szCs w:val="24"/>
        </w:rPr>
        <w:t xml:space="preserve">Т = Е x W, </w:t>
      </w:r>
      <w:proofErr w:type="spellStart"/>
      <w:r w:rsidRPr="00665F1A">
        <w:rPr>
          <w:rFonts w:ascii="Arial" w:hAnsi="Arial" w:cs="Arial"/>
          <w:sz w:val="24"/>
          <w:szCs w:val="24"/>
        </w:rPr>
        <w:t>където</w:t>
      </w:r>
      <w:proofErr w:type="spellEnd"/>
      <w:r w:rsidRPr="00665F1A">
        <w:rPr>
          <w:rFonts w:ascii="Arial" w:hAnsi="Arial" w:cs="Arial"/>
          <w:sz w:val="24"/>
          <w:szCs w:val="24"/>
        </w:rPr>
        <w:t>:</w:t>
      </w:r>
    </w:p>
    <w:p w:rsidR="00665F1A" w:rsidRPr="00665F1A" w:rsidRDefault="00665F1A" w:rsidP="00665F1A">
      <w:pPr>
        <w:spacing w:line="240" w:lineRule="atLeast"/>
        <w:ind w:firstLine="640"/>
        <w:jc w:val="both"/>
        <w:rPr>
          <w:rFonts w:ascii="Arial" w:hAnsi="Arial" w:cs="Arial"/>
          <w:sz w:val="24"/>
          <w:szCs w:val="24"/>
        </w:rPr>
      </w:pPr>
    </w:p>
    <w:p w:rsidR="00665F1A" w:rsidRPr="00665F1A" w:rsidRDefault="00665F1A" w:rsidP="00665F1A">
      <w:pPr>
        <w:pStyle w:val="Style"/>
        <w:numPr>
          <w:ilvl w:val="0"/>
          <w:numId w:val="1"/>
        </w:numPr>
        <w:rPr>
          <w:rFonts w:ascii="Arial" w:hAnsi="Arial" w:cs="Arial"/>
        </w:rPr>
      </w:pPr>
      <w:r w:rsidRPr="00665F1A">
        <w:rPr>
          <w:rFonts w:ascii="Arial" w:hAnsi="Arial" w:cs="Arial"/>
        </w:rPr>
        <w:t>Т е размерът на дължимата годишна такса в лева;</w:t>
      </w:r>
    </w:p>
    <w:p w:rsidR="00665F1A" w:rsidRPr="00665F1A" w:rsidRDefault="00665F1A" w:rsidP="00665F1A">
      <w:pPr>
        <w:pStyle w:val="Style"/>
        <w:numPr>
          <w:ilvl w:val="0"/>
          <w:numId w:val="1"/>
        </w:numPr>
        <w:rPr>
          <w:rFonts w:ascii="Arial" w:hAnsi="Arial" w:cs="Arial"/>
        </w:rPr>
      </w:pPr>
      <w:r w:rsidRPr="00665F1A">
        <w:rPr>
          <w:rFonts w:ascii="Arial" w:hAnsi="Arial" w:cs="Arial"/>
        </w:rPr>
        <w:t xml:space="preserve">Е </w:t>
      </w:r>
      <w:proofErr w:type="spellStart"/>
      <w:r w:rsidRPr="00665F1A">
        <w:rPr>
          <w:rFonts w:ascii="Arial" w:hAnsi="Arial" w:cs="Arial"/>
        </w:rPr>
        <w:t>е</w:t>
      </w:r>
      <w:proofErr w:type="spellEnd"/>
      <w:r w:rsidRPr="00665F1A">
        <w:rPr>
          <w:rFonts w:ascii="Arial" w:hAnsi="Arial" w:cs="Arial"/>
        </w:rPr>
        <w:t xml:space="preserve"> единичният размер на таксата, в зависимост от целта за която ще бъда ползвана черпената вода,  съгласно таблицата по чл.7 – в лв./куб. м;</w:t>
      </w:r>
    </w:p>
    <w:p w:rsidR="00DC7994" w:rsidRPr="00665F1A" w:rsidRDefault="00665F1A" w:rsidP="00665F1A">
      <w:pPr>
        <w:pStyle w:val="Style"/>
        <w:numPr>
          <w:ilvl w:val="0"/>
          <w:numId w:val="1"/>
        </w:numPr>
        <w:rPr>
          <w:rFonts w:ascii="Arial" w:hAnsi="Arial" w:cs="Arial"/>
        </w:rPr>
      </w:pPr>
      <w:r w:rsidRPr="00665F1A">
        <w:rPr>
          <w:rFonts w:ascii="Arial" w:hAnsi="Arial" w:cs="Arial"/>
        </w:rPr>
        <w:t>W е размерът на разрешения годишен воден  обем в куб. м.</w:t>
      </w:r>
    </w:p>
    <w:p w:rsidR="00DC7994" w:rsidRPr="00665F1A" w:rsidRDefault="00DC7994" w:rsidP="00DC7994">
      <w:pPr>
        <w:pStyle w:val="Style"/>
        <w:ind w:left="1560" w:hanging="567"/>
        <w:rPr>
          <w:rFonts w:ascii="Arial" w:hAnsi="Arial" w:cs="Arial"/>
        </w:rPr>
      </w:pPr>
    </w:p>
    <w:p w:rsidR="00665F1A" w:rsidRPr="00665F1A" w:rsidRDefault="00665F1A" w:rsidP="00665F1A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665F1A">
        <w:rPr>
          <w:rFonts w:ascii="Arial" w:hAnsi="Arial" w:cs="Arial"/>
          <w:b/>
          <w:color w:val="000000"/>
          <w:sz w:val="24"/>
          <w:szCs w:val="24"/>
        </w:rPr>
        <w:t xml:space="preserve">Чл.7. </w:t>
      </w:r>
      <w:proofErr w:type="spellStart"/>
      <w:r w:rsidRPr="00665F1A">
        <w:rPr>
          <w:rFonts w:ascii="Arial" w:hAnsi="Arial" w:cs="Arial"/>
          <w:color w:val="000000"/>
          <w:sz w:val="24"/>
          <w:szCs w:val="24"/>
        </w:rPr>
        <w:t>Единичният</w:t>
      </w:r>
      <w:proofErr w:type="spellEnd"/>
      <w:r w:rsidRPr="00665F1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color w:val="000000"/>
          <w:sz w:val="24"/>
          <w:szCs w:val="24"/>
        </w:rPr>
        <w:t>размер</w:t>
      </w:r>
      <w:proofErr w:type="spellEnd"/>
      <w:r w:rsidRPr="00665F1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color w:val="000000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color w:val="000000"/>
          <w:sz w:val="24"/>
          <w:szCs w:val="24"/>
        </w:rPr>
        <w:t>таксата</w:t>
      </w:r>
      <w:proofErr w:type="spellEnd"/>
      <w:r w:rsidRPr="00665F1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color w:val="000000"/>
          <w:sz w:val="24"/>
          <w:szCs w:val="24"/>
        </w:rPr>
        <w:t>за</w:t>
      </w:r>
      <w:proofErr w:type="spellEnd"/>
      <w:r w:rsidRPr="00665F1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color w:val="000000"/>
          <w:sz w:val="24"/>
          <w:szCs w:val="24"/>
        </w:rPr>
        <w:t>водовземане</w:t>
      </w:r>
      <w:proofErr w:type="spellEnd"/>
      <w:r w:rsidRPr="00665F1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color w:val="000000"/>
          <w:sz w:val="24"/>
          <w:szCs w:val="24"/>
        </w:rPr>
        <w:t>от</w:t>
      </w:r>
      <w:proofErr w:type="spellEnd"/>
      <w:r w:rsidRPr="00665F1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color w:val="000000"/>
          <w:sz w:val="24"/>
          <w:szCs w:val="24"/>
        </w:rPr>
        <w:t>минерални</w:t>
      </w:r>
      <w:proofErr w:type="spellEnd"/>
      <w:r w:rsidRPr="00665F1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color w:val="000000"/>
          <w:sz w:val="24"/>
          <w:szCs w:val="24"/>
        </w:rPr>
        <w:t>води</w:t>
      </w:r>
      <w:proofErr w:type="spellEnd"/>
      <w:r w:rsidRPr="00665F1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color w:val="000000"/>
          <w:sz w:val="24"/>
          <w:szCs w:val="24"/>
        </w:rPr>
        <w:t>добивани</w:t>
      </w:r>
      <w:proofErr w:type="spellEnd"/>
      <w:r w:rsidRPr="00665F1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color w:val="000000"/>
          <w:sz w:val="24"/>
          <w:szCs w:val="24"/>
        </w:rPr>
        <w:t>директно</w:t>
      </w:r>
      <w:proofErr w:type="spellEnd"/>
      <w:r w:rsidRPr="00665F1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color w:val="000000"/>
          <w:sz w:val="24"/>
          <w:szCs w:val="24"/>
        </w:rPr>
        <w:t>от</w:t>
      </w:r>
      <w:proofErr w:type="spellEnd"/>
      <w:r w:rsidRPr="00665F1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color w:val="000000"/>
          <w:sz w:val="24"/>
          <w:szCs w:val="24"/>
        </w:rPr>
        <w:t>първоизточника</w:t>
      </w:r>
      <w:proofErr w:type="spellEnd"/>
      <w:r w:rsidRPr="00665F1A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665F1A">
        <w:rPr>
          <w:rFonts w:ascii="Arial" w:hAnsi="Arial" w:cs="Arial"/>
          <w:color w:val="000000"/>
          <w:sz w:val="24"/>
          <w:szCs w:val="24"/>
        </w:rPr>
        <w:t>се</w:t>
      </w:r>
      <w:proofErr w:type="spellEnd"/>
      <w:r w:rsidRPr="00665F1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color w:val="000000"/>
          <w:sz w:val="24"/>
          <w:szCs w:val="24"/>
        </w:rPr>
        <w:t>определя</w:t>
      </w:r>
      <w:proofErr w:type="spellEnd"/>
      <w:r w:rsidRPr="00665F1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color w:val="000000"/>
          <w:sz w:val="24"/>
          <w:szCs w:val="24"/>
        </w:rPr>
        <w:t>съгласно</w:t>
      </w:r>
      <w:proofErr w:type="spellEnd"/>
      <w:r w:rsidRPr="00665F1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color w:val="000000"/>
          <w:sz w:val="24"/>
          <w:szCs w:val="24"/>
        </w:rPr>
        <w:t>следната</w:t>
      </w:r>
      <w:proofErr w:type="spellEnd"/>
      <w:r w:rsidRPr="00665F1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color w:val="000000"/>
          <w:sz w:val="24"/>
          <w:szCs w:val="24"/>
        </w:rPr>
        <w:t>таблица</w:t>
      </w:r>
      <w:proofErr w:type="spellEnd"/>
      <w:r w:rsidRPr="00665F1A">
        <w:rPr>
          <w:rFonts w:ascii="Arial" w:hAnsi="Arial" w:cs="Arial"/>
          <w:color w:val="000000"/>
          <w:sz w:val="24"/>
          <w:szCs w:val="24"/>
        </w:rPr>
        <w:t>:</w:t>
      </w:r>
    </w:p>
    <w:p w:rsidR="00665F1A" w:rsidRPr="00665F1A" w:rsidRDefault="00665F1A" w:rsidP="00665F1A">
      <w:pPr>
        <w:jc w:val="both"/>
        <w:rPr>
          <w:rFonts w:ascii="Arial" w:hAnsi="Arial" w:cs="Arial"/>
          <w:color w:val="000000"/>
          <w:sz w:val="24"/>
          <w:szCs w:val="24"/>
        </w:rPr>
      </w:pPr>
    </w:p>
    <w:tbl>
      <w:tblPr>
        <w:tblW w:w="8826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5800"/>
        <w:gridCol w:w="2566"/>
      </w:tblGrid>
      <w:tr w:rsidR="00665F1A" w:rsidRPr="00665F1A" w:rsidTr="00D31A5A">
        <w:trPr>
          <w:trHeight w:val="630"/>
          <w:jc w:val="center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F1A" w:rsidRPr="00665F1A" w:rsidRDefault="00665F1A" w:rsidP="00D31A5A">
            <w:pPr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65F1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F1A" w:rsidRPr="00665F1A" w:rsidRDefault="00665F1A" w:rsidP="00D31A5A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65F1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Цел</w:t>
            </w:r>
            <w:proofErr w:type="spellEnd"/>
            <w:r w:rsidRPr="00665F1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5F1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</w:t>
            </w:r>
            <w:proofErr w:type="spellEnd"/>
            <w:r w:rsidRPr="00665F1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5F1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използване</w:t>
            </w:r>
            <w:proofErr w:type="spellEnd"/>
          </w:p>
        </w:tc>
        <w:tc>
          <w:tcPr>
            <w:tcW w:w="25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F1A" w:rsidRPr="00665F1A" w:rsidRDefault="00665F1A" w:rsidP="00D31A5A">
            <w:pPr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65F1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Размер</w:t>
            </w:r>
            <w:proofErr w:type="spellEnd"/>
            <w:r w:rsidRPr="00665F1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5F1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</w:t>
            </w:r>
            <w:proofErr w:type="spellEnd"/>
            <w:r w:rsidRPr="00665F1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5F1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таксата</w:t>
            </w:r>
            <w:proofErr w:type="spellEnd"/>
            <w:r w:rsidRPr="00665F1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– Е</w:t>
            </w:r>
          </w:p>
        </w:tc>
      </w:tr>
      <w:tr w:rsidR="00665F1A" w:rsidRPr="00665F1A" w:rsidTr="00D31A5A">
        <w:trPr>
          <w:trHeight w:val="315"/>
          <w:jc w:val="center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F1A" w:rsidRPr="00665F1A" w:rsidRDefault="00665F1A" w:rsidP="00D31A5A">
            <w:pPr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F1A" w:rsidRPr="00665F1A" w:rsidRDefault="00665F1A" w:rsidP="00D31A5A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65F1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</w:t>
            </w:r>
            <w:proofErr w:type="spellEnd"/>
            <w:r w:rsidRPr="00665F1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5F1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минералната</w:t>
            </w:r>
            <w:proofErr w:type="spellEnd"/>
            <w:r w:rsidRPr="00665F1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5F1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вода</w:t>
            </w:r>
            <w:proofErr w:type="spellEnd"/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F1A" w:rsidRPr="00665F1A" w:rsidRDefault="00665F1A" w:rsidP="00D31A5A">
            <w:pPr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65F1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(</w:t>
            </w:r>
            <w:proofErr w:type="spellStart"/>
            <w:r w:rsidRPr="00665F1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лв</w:t>
            </w:r>
            <w:proofErr w:type="spellEnd"/>
            <w:r w:rsidRPr="00665F1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./</w:t>
            </w:r>
            <w:proofErr w:type="spellStart"/>
            <w:r w:rsidRPr="00665F1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куб</w:t>
            </w:r>
            <w:proofErr w:type="spellEnd"/>
            <w:r w:rsidRPr="00665F1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 м)</w:t>
            </w:r>
          </w:p>
        </w:tc>
      </w:tr>
      <w:tr w:rsidR="00665F1A" w:rsidRPr="00665F1A" w:rsidTr="00D31A5A">
        <w:trPr>
          <w:trHeight w:val="315"/>
          <w:jc w:val="center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5F1A" w:rsidRPr="00665F1A" w:rsidRDefault="00665F1A" w:rsidP="00D31A5A">
            <w:pPr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F1A" w:rsidRPr="00665F1A" w:rsidRDefault="00665F1A" w:rsidP="00D31A5A">
            <w:pPr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65F1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F1A" w:rsidRPr="00665F1A" w:rsidRDefault="00665F1A" w:rsidP="00D31A5A">
            <w:pPr>
              <w:jc w:val="both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65F1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t &gt; 50 °С</w:t>
            </w:r>
          </w:p>
        </w:tc>
      </w:tr>
      <w:tr w:rsidR="00665F1A" w:rsidRPr="00665F1A" w:rsidTr="00D31A5A">
        <w:trPr>
          <w:trHeight w:val="645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F1A" w:rsidRPr="00665F1A" w:rsidRDefault="00665F1A" w:rsidP="00D31A5A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5F1A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5F1A" w:rsidRPr="00665F1A" w:rsidRDefault="00665F1A" w:rsidP="00D31A5A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665F1A">
              <w:rPr>
                <w:rFonts w:ascii="Arial" w:hAnsi="Arial" w:cs="Arial"/>
                <w:color w:val="000000"/>
                <w:sz w:val="24"/>
                <w:szCs w:val="24"/>
              </w:rPr>
              <w:t>Питейно-битово</w:t>
            </w:r>
            <w:proofErr w:type="spellEnd"/>
            <w:r w:rsidRPr="00665F1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5F1A">
              <w:rPr>
                <w:rFonts w:ascii="Arial" w:hAnsi="Arial" w:cs="Arial"/>
                <w:color w:val="000000"/>
                <w:sz w:val="24"/>
                <w:szCs w:val="24"/>
              </w:rPr>
              <w:t>водоснабдяване</w:t>
            </w:r>
            <w:proofErr w:type="spellEnd"/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F1A" w:rsidRPr="00665F1A" w:rsidRDefault="00665F1A" w:rsidP="00D31A5A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5F1A">
              <w:rPr>
                <w:rFonts w:ascii="Arial" w:hAnsi="Arial" w:cs="Arial"/>
                <w:color w:val="000000"/>
                <w:sz w:val="24"/>
                <w:szCs w:val="24"/>
              </w:rPr>
              <w:t xml:space="preserve">0.029 </w:t>
            </w:r>
            <w:proofErr w:type="spellStart"/>
            <w:r w:rsidRPr="00665F1A">
              <w:rPr>
                <w:rFonts w:ascii="Arial" w:hAnsi="Arial" w:cs="Arial"/>
                <w:color w:val="000000"/>
                <w:sz w:val="24"/>
                <w:szCs w:val="24"/>
              </w:rPr>
              <w:t>лв</w:t>
            </w:r>
            <w:proofErr w:type="spellEnd"/>
            <w:r w:rsidRPr="00665F1A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665F1A" w:rsidRPr="00665F1A" w:rsidTr="00D31A5A">
        <w:trPr>
          <w:trHeight w:val="630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F1A" w:rsidRPr="00665F1A" w:rsidRDefault="00665F1A" w:rsidP="00D31A5A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5F1A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F1A" w:rsidRPr="00665F1A" w:rsidRDefault="00665F1A" w:rsidP="00D31A5A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665F1A">
              <w:rPr>
                <w:rFonts w:ascii="Arial" w:hAnsi="Arial" w:cs="Arial"/>
                <w:color w:val="000000"/>
                <w:sz w:val="24"/>
                <w:szCs w:val="24"/>
              </w:rPr>
              <w:t>Лечебни</w:t>
            </w:r>
            <w:proofErr w:type="spellEnd"/>
            <w:r w:rsidRPr="00665F1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5F1A">
              <w:rPr>
                <w:rFonts w:ascii="Arial" w:hAnsi="Arial" w:cs="Arial"/>
                <w:color w:val="000000"/>
                <w:sz w:val="24"/>
                <w:szCs w:val="24"/>
              </w:rPr>
              <w:t>цели</w:t>
            </w:r>
            <w:proofErr w:type="spellEnd"/>
            <w:r w:rsidRPr="00665F1A">
              <w:rPr>
                <w:rFonts w:ascii="Arial" w:hAnsi="Arial" w:cs="Arial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665F1A">
              <w:rPr>
                <w:rFonts w:ascii="Arial" w:hAnsi="Arial" w:cs="Arial"/>
                <w:color w:val="000000"/>
                <w:sz w:val="24"/>
                <w:szCs w:val="24"/>
              </w:rPr>
              <w:t>специализирани</w:t>
            </w:r>
            <w:proofErr w:type="spellEnd"/>
            <w:r w:rsidRPr="00665F1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5F1A">
              <w:rPr>
                <w:rFonts w:ascii="Arial" w:hAnsi="Arial" w:cs="Arial"/>
                <w:color w:val="000000"/>
                <w:sz w:val="24"/>
                <w:szCs w:val="24"/>
              </w:rPr>
              <w:t>болници</w:t>
            </w:r>
            <w:proofErr w:type="spellEnd"/>
            <w:r w:rsidRPr="00665F1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5F1A">
              <w:rPr>
                <w:rFonts w:ascii="Arial" w:hAnsi="Arial" w:cs="Arial"/>
                <w:color w:val="000000"/>
                <w:sz w:val="24"/>
                <w:szCs w:val="24"/>
              </w:rPr>
              <w:t>за</w:t>
            </w:r>
            <w:proofErr w:type="spellEnd"/>
            <w:r w:rsidRPr="00665F1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5F1A">
              <w:rPr>
                <w:rFonts w:ascii="Arial" w:hAnsi="Arial" w:cs="Arial"/>
                <w:color w:val="000000"/>
                <w:sz w:val="24"/>
                <w:szCs w:val="24"/>
              </w:rPr>
              <w:t>лечение</w:t>
            </w:r>
            <w:proofErr w:type="spellEnd"/>
            <w:r w:rsidRPr="00665F1A">
              <w:rPr>
                <w:rFonts w:ascii="Arial" w:hAnsi="Arial" w:cs="Arial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65F1A">
              <w:rPr>
                <w:rFonts w:ascii="Arial" w:hAnsi="Arial" w:cs="Arial"/>
                <w:color w:val="000000"/>
                <w:sz w:val="24"/>
                <w:szCs w:val="24"/>
              </w:rPr>
              <w:t>рехабилитация</w:t>
            </w:r>
            <w:proofErr w:type="spellEnd"/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F1A" w:rsidRPr="00665F1A" w:rsidRDefault="00665F1A" w:rsidP="00D31A5A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5F1A">
              <w:rPr>
                <w:rFonts w:ascii="Arial" w:hAnsi="Arial" w:cs="Arial"/>
                <w:color w:val="000000"/>
                <w:sz w:val="24"/>
                <w:szCs w:val="24"/>
              </w:rPr>
              <w:t xml:space="preserve">0.05 </w:t>
            </w:r>
            <w:proofErr w:type="spellStart"/>
            <w:r w:rsidRPr="00665F1A">
              <w:rPr>
                <w:rFonts w:ascii="Arial" w:hAnsi="Arial" w:cs="Arial"/>
                <w:color w:val="000000"/>
                <w:sz w:val="24"/>
                <w:szCs w:val="24"/>
              </w:rPr>
              <w:t>лв</w:t>
            </w:r>
            <w:proofErr w:type="spellEnd"/>
            <w:r w:rsidRPr="00665F1A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665F1A" w:rsidRPr="00665F1A" w:rsidTr="00D31A5A">
        <w:trPr>
          <w:trHeight w:val="315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F1A" w:rsidRPr="00665F1A" w:rsidRDefault="00665F1A" w:rsidP="00D31A5A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5F1A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F1A" w:rsidRPr="00665F1A" w:rsidRDefault="00665F1A" w:rsidP="00D31A5A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665F1A">
              <w:rPr>
                <w:rFonts w:ascii="Arial" w:hAnsi="Arial" w:cs="Arial"/>
                <w:color w:val="000000"/>
                <w:sz w:val="24"/>
                <w:szCs w:val="24"/>
              </w:rPr>
              <w:t>Всички</w:t>
            </w:r>
            <w:proofErr w:type="spellEnd"/>
            <w:r w:rsidRPr="00665F1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5F1A">
              <w:rPr>
                <w:rFonts w:ascii="Arial" w:hAnsi="Arial" w:cs="Arial"/>
                <w:color w:val="000000"/>
                <w:sz w:val="24"/>
                <w:szCs w:val="24"/>
              </w:rPr>
              <w:t>други</w:t>
            </w:r>
            <w:proofErr w:type="spellEnd"/>
            <w:r w:rsidRPr="00665F1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5F1A">
              <w:rPr>
                <w:rFonts w:ascii="Arial" w:hAnsi="Arial" w:cs="Arial"/>
                <w:color w:val="000000"/>
                <w:sz w:val="24"/>
                <w:szCs w:val="24"/>
              </w:rPr>
              <w:t>цели</w:t>
            </w:r>
            <w:proofErr w:type="spellEnd"/>
          </w:p>
        </w:tc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F1A" w:rsidRPr="00665F1A" w:rsidRDefault="00665F1A" w:rsidP="00D31A5A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65F1A">
              <w:rPr>
                <w:rFonts w:ascii="Arial" w:hAnsi="Arial" w:cs="Arial"/>
                <w:color w:val="000000"/>
                <w:sz w:val="24"/>
                <w:szCs w:val="24"/>
              </w:rPr>
              <w:t xml:space="preserve">0.50 </w:t>
            </w:r>
            <w:proofErr w:type="spellStart"/>
            <w:r w:rsidRPr="00665F1A">
              <w:rPr>
                <w:rFonts w:ascii="Arial" w:hAnsi="Arial" w:cs="Arial"/>
                <w:color w:val="000000"/>
                <w:sz w:val="24"/>
                <w:szCs w:val="24"/>
              </w:rPr>
              <w:t>лв</w:t>
            </w:r>
            <w:proofErr w:type="spellEnd"/>
            <w:r w:rsidRPr="00665F1A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</w:tbl>
    <w:p w:rsidR="0095002C" w:rsidRPr="00665F1A" w:rsidRDefault="0095002C" w:rsidP="00DC7994">
      <w:pPr>
        <w:jc w:val="center"/>
        <w:rPr>
          <w:rFonts w:ascii="Arial" w:hAnsi="Arial" w:cs="Arial"/>
          <w:b/>
          <w:bCs/>
          <w:sz w:val="24"/>
          <w:szCs w:val="24"/>
          <w:lang w:val="bg-BG"/>
        </w:rPr>
      </w:pPr>
    </w:p>
    <w:p w:rsidR="00EE1D24" w:rsidRPr="00665F1A" w:rsidRDefault="00EE1D24" w:rsidP="00EE1D24">
      <w:pPr>
        <w:pStyle w:val="Style"/>
        <w:ind w:left="0" w:right="142" w:firstLine="709"/>
        <w:rPr>
          <w:rFonts w:ascii="Arial" w:hAnsi="Arial" w:cs="Arial"/>
        </w:rPr>
      </w:pPr>
      <w:r w:rsidRPr="00665F1A">
        <w:rPr>
          <w:rFonts w:ascii="Arial" w:hAnsi="Arial" w:cs="Arial"/>
          <w:b/>
          <w:bCs/>
        </w:rPr>
        <w:t>Чл.8.</w:t>
      </w:r>
      <w:r w:rsidRPr="00665F1A">
        <w:rPr>
          <w:rFonts w:ascii="Arial" w:hAnsi="Arial" w:cs="Arial"/>
          <w:b/>
        </w:rPr>
        <w:t xml:space="preserve"> </w:t>
      </w:r>
      <w:r w:rsidRPr="00665F1A">
        <w:rPr>
          <w:rFonts w:ascii="Arial" w:hAnsi="Arial" w:cs="Arial"/>
        </w:rPr>
        <w:t xml:space="preserve">Община Летница не заплаща такса за </w:t>
      </w:r>
      <w:proofErr w:type="spellStart"/>
      <w:r w:rsidRPr="00665F1A">
        <w:rPr>
          <w:rFonts w:ascii="Arial" w:hAnsi="Arial" w:cs="Arial"/>
        </w:rPr>
        <w:t>водовземане</w:t>
      </w:r>
      <w:proofErr w:type="spellEnd"/>
      <w:r w:rsidRPr="00665F1A">
        <w:rPr>
          <w:rFonts w:ascii="Arial" w:hAnsi="Arial" w:cs="Arial"/>
        </w:rPr>
        <w:t xml:space="preserve"> и таксите по чл. 2.</w:t>
      </w:r>
    </w:p>
    <w:p w:rsidR="009F1B2C" w:rsidRPr="00665F1A" w:rsidRDefault="009F1B2C" w:rsidP="00DC7994">
      <w:pPr>
        <w:jc w:val="center"/>
        <w:rPr>
          <w:rFonts w:ascii="Arial" w:hAnsi="Arial" w:cs="Arial"/>
          <w:b/>
          <w:bCs/>
          <w:sz w:val="24"/>
          <w:szCs w:val="24"/>
          <w:lang w:val="bg-BG"/>
        </w:rPr>
      </w:pPr>
    </w:p>
    <w:p w:rsidR="00DC7994" w:rsidRPr="00665F1A" w:rsidRDefault="0095002C" w:rsidP="00DC7994">
      <w:pPr>
        <w:jc w:val="center"/>
        <w:rPr>
          <w:rFonts w:ascii="Arial" w:hAnsi="Arial" w:cs="Arial"/>
          <w:b/>
          <w:bCs/>
          <w:sz w:val="24"/>
          <w:szCs w:val="24"/>
        </w:rPr>
      </w:pPr>
      <w:proofErr w:type="spellStart"/>
      <w:r w:rsidRPr="00665F1A">
        <w:rPr>
          <w:rFonts w:ascii="Arial" w:hAnsi="Arial" w:cs="Arial"/>
          <w:b/>
          <w:bCs/>
          <w:sz w:val="24"/>
          <w:szCs w:val="24"/>
        </w:rPr>
        <w:t>Глава</w:t>
      </w:r>
      <w:proofErr w:type="spellEnd"/>
      <w:r w:rsidRPr="00665F1A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/>
          <w:bCs/>
          <w:sz w:val="24"/>
          <w:szCs w:val="24"/>
        </w:rPr>
        <w:t>трета</w:t>
      </w:r>
      <w:proofErr w:type="spellEnd"/>
    </w:p>
    <w:p w:rsidR="00DC7994" w:rsidRPr="00665F1A" w:rsidRDefault="00DC7994" w:rsidP="00DC7994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C7994" w:rsidRPr="00665F1A" w:rsidRDefault="0095002C" w:rsidP="00DC7994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665F1A">
        <w:rPr>
          <w:rFonts w:ascii="Arial" w:hAnsi="Arial" w:cs="Arial"/>
          <w:b/>
          <w:bCs/>
          <w:color w:val="000000"/>
          <w:sz w:val="24"/>
          <w:szCs w:val="24"/>
        </w:rPr>
        <w:t xml:space="preserve">ЗАПЛАЩАНЕ НА ТАКСИТЕ </w:t>
      </w:r>
    </w:p>
    <w:p w:rsidR="00DC7994" w:rsidRPr="00665F1A" w:rsidRDefault="00DC7994" w:rsidP="00DC7994">
      <w:pPr>
        <w:spacing w:line="240" w:lineRule="atLeast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C7994" w:rsidRPr="00665F1A" w:rsidRDefault="00DC7994" w:rsidP="00DC7994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665F1A">
        <w:rPr>
          <w:rFonts w:ascii="Arial" w:hAnsi="Arial" w:cs="Arial"/>
          <w:b/>
          <w:bCs/>
          <w:sz w:val="24"/>
          <w:szCs w:val="24"/>
        </w:rPr>
        <w:t>Чл</w:t>
      </w:r>
      <w:proofErr w:type="spellEnd"/>
      <w:r w:rsidRPr="00665F1A">
        <w:rPr>
          <w:rFonts w:ascii="Arial" w:hAnsi="Arial" w:cs="Arial"/>
          <w:b/>
          <w:bCs/>
          <w:sz w:val="24"/>
          <w:szCs w:val="24"/>
        </w:rPr>
        <w:t>.</w:t>
      </w:r>
      <w:r w:rsidR="00EE1D24" w:rsidRPr="00665F1A">
        <w:rPr>
          <w:rFonts w:ascii="Arial" w:hAnsi="Arial" w:cs="Arial"/>
          <w:b/>
          <w:bCs/>
          <w:sz w:val="24"/>
          <w:szCs w:val="24"/>
          <w:lang w:val="bg-BG"/>
        </w:rPr>
        <w:t>9</w:t>
      </w:r>
      <w:proofErr w:type="gramStart"/>
      <w:r w:rsidRPr="00665F1A">
        <w:rPr>
          <w:rFonts w:ascii="Arial" w:hAnsi="Arial" w:cs="Arial"/>
          <w:b/>
          <w:bCs/>
          <w:sz w:val="24"/>
          <w:szCs w:val="24"/>
        </w:rPr>
        <w:t>.</w:t>
      </w:r>
      <w:r w:rsidRPr="00665F1A">
        <w:rPr>
          <w:rFonts w:ascii="Arial" w:hAnsi="Arial" w:cs="Arial"/>
          <w:b/>
          <w:sz w:val="24"/>
          <w:szCs w:val="24"/>
        </w:rPr>
        <w:t>(</w:t>
      </w:r>
      <w:proofErr w:type="gramEnd"/>
      <w:r w:rsidRPr="00665F1A">
        <w:rPr>
          <w:rFonts w:ascii="Arial" w:hAnsi="Arial" w:cs="Arial"/>
          <w:b/>
          <w:sz w:val="24"/>
          <w:szCs w:val="24"/>
        </w:rPr>
        <w:t>1)</w:t>
      </w:r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Таксите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за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водовземане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са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годишни</w:t>
      </w:r>
      <w:proofErr w:type="spellEnd"/>
      <w:r w:rsidRPr="00665F1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665F1A">
        <w:rPr>
          <w:rFonts w:ascii="Arial" w:hAnsi="Arial" w:cs="Arial"/>
          <w:sz w:val="24"/>
          <w:szCs w:val="24"/>
        </w:rPr>
        <w:t xml:space="preserve">и </w:t>
      </w:r>
      <w:proofErr w:type="spellStart"/>
      <w:r w:rsidRPr="00665F1A">
        <w:rPr>
          <w:rFonts w:ascii="Arial" w:hAnsi="Arial" w:cs="Arial"/>
          <w:sz w:val="24"/>
          <w:szCs w:val="24"/>
        </w:rPr>
        <w:t>се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заплащат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от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титулярите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разрешителни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по-късно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от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31-ви </w:t>
      </w:r>
      <w:proofErr w:type="spellStart"/>
      <w:r w:rsidRPr="00665F1A">
        <w:rPr>
          <w:rFonts w:ascii="Arial" w:hAnsi="Arial" w:cs="Arial"/>
          <w:sz w:val="24"/>
          <w:szCs w:val="24"/>
        </w:rPr>
        <w:t>март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следващата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година</w:t>
      </w:r>
      <w:proofErr w:type="spellEnd"/>
      <w:r w:rsidRPr="00665F1A">
        <w:rPr>
          <w:rFonts w:ascii="Arial" w:hAnsi="Arial" w:cs="Arial"/>
          <w:sz w:val="24"/>
          <w:szCs w:val="24"/>
        </w:rPr>
        <w:t>.</w:t>
      </w:r>
    </w:p>
    <w:p w:rsidR="00DC7994" w:rsidRPr="00665F1A" w:rsidRDefault="00DC7994" w:rsidP="00DC799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DC7994" w:rsidRPr="00665F1A" w:rsidRDefault="00DC7994" w:rsidP="00DC7994">
      <w:pPr>
        <w:spacing w:before="60" w:line="240" w:lineRule="atLeast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665F1A">
        <w:rPr>
          <w:rFonts w:ascii="Arial" w:hAnsi="Arial" w:cs="Arial"/>
          <w:b/>
          <w:sz w:val="24"/>
          <w:szCs w:val="24"/>
          <w:shd w:val="clear" w:color="auto" w:fill="FEFEFE"/>
        </w:rPr>
        <w:lastRenderedPageBreak/>
        <w:t>(2)</w:t>
      </w:r>
      <w:r w:rsidRPr="00665F1A">
        <w:rPr>
          <w:rFonts w:ascii="Arial" w:hAnsi="Arial" w:cs="Arial"/>
          <w:sz w:val="24"/>
          <w:szCs w:val="24"/>
          <w:shd w:val="clear" w:color="auto" w:fill="FEFEFE"/>
        </w:rPr>
        <w:t xml:space="preserve"> </w:t>
      </w:r>
      <w:r w:rsidRPr="00665F1A">
        <w:rPr>
          <w:rFonts w:ascii="Arial" w:hAnsi="Arial" w:cs="Arial"/>
          <w:sz w:val="24"/>
          <w:szCs w:val="24"/>
        </w:rPr>
        <w:t xml:space="preserve">В </w:t>
      </w:r>
      <w:proofErr w:type="spellStart"/>
      <w:r w:rsidRPr="00665F1A">
        <w:rPr>
          <w:rFonts w:ascii="Arial" w:hAnsi="Arial" w:cs="Arial"/>
          <w:sz w:val="24"/>
          <w:szCs w:val="24"/>
        </w:rPr>
        <w:t>случай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че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таксата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по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ал.1 </w:t>
      </w:r>
      <w:proofErr w:type="spellStart"/>
      <w:r w:rsidRPr="00665F1A">
        <w:rPr>
          <w:rFonts w:ascii="Arial" w:hAnsi="Arial" w:cs="Arial"/>
          <w:sz w:val="24"/>
          <w:szCs w:val="24"/>
        </w:rPr>
        <w:t>се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внася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по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банкова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сметка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общината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няколко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вноски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, в </w:t>
      </w:r>
      <w:proofErr w:type="spellStart"/>
      <w:r w:rsidRPr="00665F1A">
        <w:rPr>
          <w:rFonts w:ascii="Arial" w:hAnsi="Arial" w:cs="Arial"/>
          <w:sz w:val="24"/>
          <w:szCs w:val="24"/>
        </w:rPr>
        <w:t>рамките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годината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65F1A">
        <w:rPr>
          <w:rFonts w:ascii="Arial" w:hAnsi="Arial" w:cs="Arial"/>
          <w:sz w:val="24"/>
          <w:szCs w:val="24"/>
        </w:rPr>
        <w:t>титулярът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разрешителното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прави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изравнителна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вноска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до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31-ви </w:t>
      </w:r>
      <w:proofErr w:type="spellStart"/>
      <w:r w:rsidRPr="00665F1A">
        <w:rPr>
          <w:rFonts w:ascii="Arial" w:hAnsi="Arial" w:cs="Arial"/>
          <w:sz w:val="24"/>
          <w:szCs w:val="24"/>
        </w:rPr>
        <w:t>март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следващата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година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665F1A">
        <w:rPr>
          <w:rFonts w:ascii="Arial" w:hAnsi="Arial" w:cs="Arial"/>
          <w:sz w:val="24"/>
          <w:szCs w:val="24"/>
        </w:rPr>
        <w:t>представя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пред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Кмета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Общината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справка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за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направените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вноски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665F1A">
        <w:rPr>
          <w:rFonts w:ascii="Arial" w:hAnsi="Arial" w:cs="Arial"/>
          <w:sz w:val="24"/>
          <w:szCs w:val="24"/>
        </w:rPr>
        <w:t>копие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платежните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документи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65F1A">
        <w:rPr>
          <w:rFonts w:ascii="Arial" w:hAnsi="Arial" w:cs="Arial"/>
          <w:sz w:val="24"/>
          <w:szCs w:val="24"/>
        </w:rPr>
        <w:t>доказващи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извършването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плащанията</w:t>
      </w:r>
      <w:proofErr w:type="spellEnd"/>
      <w:r w:rsidRPr="00665F1A">
        <w:rPr>
          <w:rFonts w:ascii="Arial" w:hAnsi="Arial" w:cs="Arial"/>
          <w:sz w:val="24"/>
          <w:szCs w:val="24"/>
        </w:rPr>
        <w:t>.</w:t>
      </w:r>
    </w:p>
    <w:p w:rsidR="00DC7994" w:rsidRPr="00665F1A" w:rsidRDefault="00DC7994" w:rsidP="00DC7994">
      <w:pPr>
        <w:spacing w:before="60" w:line="240" w:lineRule="atLeast"/>
        <w:ind w:firstLine="709"/>
        <w:jc w:val="both"/>
        <w:rPr>
          <w:rFonts w:ascii="Arial" w:hAnsi="Arial" w:cs="Arial"/>
          <w:sz w:val="24"/>
          <w:szCs w:val="24"/>
          <w:highlight w:val="cyan"/>
        </w:rPr>
      </w:pPr>
    </w:p>
    <w:p w:rsidR="00DC7994" w:rsidRPr="00665F1A" w:rsidRDefault="00EE1D24" w:rsidP="00DC7994">
      <w:pPr>
        <w:spacing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665F1A">
        <w:rPr>
          <w:rFonts w:ascii="Arial" w:hAnsi="Arial" w:cs="Arial"/>
          <w:b/>
          <w:bCs/>
          <w:sz w:val="24"/>
          <w:szCs w:val="24"/>
        </w:rPr>
        <w:t>Чл</w:t>
      </w:r>
      <w:proofErr w:type="spellEnd"/>
      <w:r w:rsidRPr="00665F1A">
        <w:rPr>
          <w:rFonts w:ascii="Arial" w:hAnsi="Arial" w:cs="Arial"/>
          <w:b/>
          <w:bCs/>
          <w:sz w:val="24"/>
          <w:szCs w:val="24"/>
        </w:rPr>
        <w:t>.</w:t>
      </w:r>
      <w:r w:rsidRPr="00665F1A">
        <w:rPr>
          <w:rFonts w:ascii="Arial" w:hAnsi="Arial" w:cs="Arial"/>
          <w:b/>
          <w:bCs/>
          <w:sz w:val="24"/>
          <w:szCs w:val="24"/>
          <w:lang w:val="bg-BG"/>
        </w:rPr>
        <w:t>10</w:t>
      </w:r>
      <w:proofErr w:type="gramStart"/>
      <w:r w:rsidR="00DC7994" w:rsidRPr="00665F1A">
        <w:rPr>
          <w:rFonts w:ascii="Arial" w:hAnsi="Arial" w:cs="Arial"/>
          <w:b/>
          <w:bCs/>
          <w:sz w:val="24"/>
          <w:szCs w:val="24"/>
        </w:rPr>
        <w:t>.</w:t>
      </w:r>
      <w:r w:rsidR="00DC7994" w:rsidRPr="00665F1A">
        <w:rPr>
          <w:rFonts w:ascii="Arial" w:hAnsi="Arial" w:cs="Arial"/>
          <w:b/>
          <w:sz w:val="24"/>
          <w:szCs w:val="24"/>
        </w:rPr>
        <w:t>(</w:t>
      </w:r>
      <w:proofErr w:type="gramEnd"/>
      <w:r w:rsidR="00DC7994" w:rsidRPr="00665F1A">
        <w:rPr>
          <w:rFonts w:ascii="Arial" w:hAnsi="Arial" w:cs="Arial"/>
          <w:b/>
          <w:sz w:val="24"/>
          <w:szCs w:val="24"/>
        </w:rPr>
        <w:t>1)</w:t>
      </w:r>
      <w:r w:rsidR="00DC7994"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C7994" w:rsidRPr="00665F1A">
        <w:rPr>
          <w:rFonts w:ascii="Arial" w:hAnsi="Arial" w:cs="Arial"/>
          <w:sz w:val="24"/>
          <w:szCs w:val="24"/>
        </w:rPr>
        <w:t>Таксите</w:t>
      </w:r>
      <w:proofErr w:type="spellEnd"/>
      <w:r w:rsidR="00DC7994"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C7994" w:rsidRPr="00665F1A">
        <w:rPr>
          <w:rFonts w:ascii="Arial" w:hAnsi="Arial" w:cs="Arial"/>
          <w:sz w:val="24"/>
          <w:szCs w:val="24"/>
        </w:rPr>
        <w:t>се</w:t>
      </w:r>
      <w:proofErr w:type="spellEnd"/>
      <w:r w:rsidR="00DC7994"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C7994" w:rsidRPr="00665F1A">
        <w:rPr>
          <w:rFonts w:ascii="Arial" w:hAnsi="Arial" w:cs="Arial"/>
          <w:sz w:val="24"/>
          <w:szCs w:val="24"/>
        </w:rPr>
        <w:t>заплащат</w:t>
      </w:r>
      <w:proofErr w:type="spellEnd"/>
      <w:r w:rsidR="00DC7994"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C7994" w:rsidRPr="00665F1A">
        <w:rPr>
          <w:rFonts w:ascii="Arial" w:hAnsi="Arial" w:cs="Arial"/>
          <w:sz w:val="24"/>
          <w:szCs w:val="24"/>
        </w:rPr>
        <w:t>от</w:t>
      </w:r>
      <w:proofErr w:type="spellEnd"/>
      <w:r w:rsidR="00DC7994"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C7994" w:rsidRPr="00665F1A">
        <w:rPr>
          <w:rFonts w:ascii="Arial" w:hAnsi="Arial" w:cs="Arial"/>
          <w:sz w:val="24"/>
          <w:szCs w:val="24"/>
        </w:rPr>
        <w:t>титулярите</w:t>
      </w:r>
      <w:proofErr w:type="spellEnd"/>
      <w:r w:rsidR="00DC7994"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C7994" w:rsidRPr="00665F1A">
        <w:rPr>
          <w:rFonts w:ascii="Arial" w:hAnsi="Arial" w:cs="Arial"/>
          <w:sz w:val="24"/>
          <w:szCs w:val="24"/>
        </w:rPr>
        <w:t>на</w:t>
      </w:r>
      <w:proofErr w:type="spellEnd"/>
      <w:r w:rsidR="00DC7994"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C7994" w:rsidRPr="00665F1A">
        <w:rPr>
          <w:rFonts w:ascii="Arial" w:hAnsi="Arial" w:cs="Arial"/>
          <w:sz w:val="24"/>
          <w:szCs w:val="24"/>
        </w:rPr>
        <w:t>разрешителните</w:t>
      </w:r>
      <w:proofErr w:type="spellEnd"/>
      <w:r w:rsidR="00DC7994"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C7994" w:rsidRPr="00665F1A">
        <w:rPr>
          <w:rFonts w:ascii="Arial" w:hAnsi="Arial" w:cs="Arial"/>
          <w:sz w:val="24"/>
          <w:szCs w:val="24"/>
        </w:rPr>
        <w:t>по</w:t>
      </w:r>
      <w:proofErr w:type="spellEnd"/>
      <w:r w:rsidR="00DC7994"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C7994" w:rsidRPr="00665F1A">
        <w:rPr>
          <w:rFonts w:ascii="Arial" w:hAnsi="Arial" w:cs="Arial"/>
          <w:sz w:val="24"/>
          <w:szCs w:val="24"/>
        </w:rPr>
        <w:t>банкова</w:t>
      </w:r>
      <w:proofErr w:type="spellEnd"/>
      <w:r w:rsidR="00DC7994"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C7994" w:rsidRPr="00665F1A">
        <w:rPr>
          <w:rFonts w:ascii="Arial" w:hAnsi="Arial" w:cs="Arial"/>
          <w:sz w:val="24"/>
          <w:szCs w:val="24"/>
        </w:rPr>
        <w:t>сметка</w:t>
      </w:r>
      <w:proofErr w:type="spellEnd"/>
      <w:r w:rsidR="00DC7994"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C7994" w:rsidRPr="00665F1A">
        <w:rPr>
          <w:rFonts w:ascii="Arial" w:hAnsi="Arial" w:cs="Arial"/>
          <w:sz w:val="24"/>
          <w:szCs w:val="24"/>
        </w:rPr>
        <w:t>на</w:t>
      </w:r>
      <w:proofErr w:type="spellEnd"/>
      <w:r w:rsidR="00DC7994"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C7994" w:rsidRPr="00665F1A">
        <w:rPr>
          <w:rFonts w:ascii="Arial" w:hAnsi="Arial" w:cs="Arial"/>
          <w:sz w:val="24"/>
          <w:szCs w:val="24"/>
        </w:rPr>
        <w:t>Община</w:t>
      </w:r>
      <w:proofErr w:type="spellEnd"/>
      <w:r w:rsidR="00DC7994" w:rsidRPr="00665F1A">
        <w:rPr>
          <w:rFonts w:ascii="Arial" w:hAnsi="Arial" w:cs="Arial"/>
          <w:sz w:val="24"/>
          <w:szCs w:val="24"/>
        </w:rPr>
        <w:t xml:space="preserve"> Летница.</w:t>
      </w:r>
    </w:p>
    <w:p w:rsidR="00DC7994" w:rsidRPr="00665F1A" w:rsidRDefault="00DC7994" w:rsidP="00DC7994">
      <w:pPr>
        <w:spacing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DC7994" w:rsidRPr="00665F1A" w:rsidRDefault="00DC7994" w:rsidP="00DC7994">
      <w:pPr>
        <w:spacing w:before="60" w:line="240" w:lineRule="atLeast"/>
        <w:ind w:firstLine="641"/>
        <w:jc w:val="both"/>
        <w:rPr>
          <w:rFonts w:ascii="Arial" w:hAnsi="Arial" w:cs="Arial"/>
          <w:sz w:val="24"/>
          <w:szCs w:val="24"/>
          <w:shd w:val="clear" w:color="auto" w:fill="FEFEFE"/>
        </w:rPr>
      </w:pPr>
      <w:r w:rsidRPr="00665F1A">
        <w:rPr>
          <w:rFonts w:ascii="Arial" w:hAnsi="Arial" w:cs="Arial"/>
          <w:b/>
          <w:sz w:val="24"/>
          <w:szCs w:val="24"/>
        </w:rPr>
        <w:t>(2)</w:t>
      </w:r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>При</w:t>
      </w:r>
      <w:proofErr w:type="spellEnd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>всяко</w:t>
      </w:r>
      <w:proofErr w:type="spellEnd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>плащане</w:t>
      </w:r>
      <w:proofErr w:type="spellEnd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>титулярът</w:t>
      </w:r>
      <w:proofErr w:type="spellEnd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>разрешителното</w:t>
      </w:r>
      <w:proofErr w:type="spellEnd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>изпраща</w:t>
      </w:r>
      <w:proofErr w:type="spellEnd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>органа</w:t>
      </w:r>
      <w:proofErr w:type="spellEnd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 xml:space="preserve">, </w:t>
      </w:r>
      <w:proofErr w:type="spellStart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>издал</w:t>
      </w:r>
      <w:proofErr w:type="spellEnd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>разрешителното</w:t>
      </w:r>
      <w:proofErr w:type="spellEnd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>копие</w:t>
      </w:r>
      <w:proofErr w:type="spellEnd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>от</w:t>
      </w:r>
      <w:proofErr w:type="spellEnd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>платежния</w:t>
      </w:r>
      <w:proofErr w:type="spellEnd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  <w:highlight w:val="white"/>
          <w:shd w:val="clear" w:color="auto" w:fill="FEFEFE"/>
        </w:rPr>
        <w:t>документ</w:t>
      </w:r>
      <w:proofErr w:type="spellEnd"/>
      <w:r w:rsidRPr="00665F1A">
        <w:rPr>
          <w:rFonts w:ascii="Arial" w:hAnsi="Arial" w:cs="Arial"/>
          <w:sz w:val="24"/>
          <w:szCs w:val="24"/>
          <w:shd w:val="clear" w:color="auto" w:fill="FEFEFE"/>
        </w:rPr>
        <w:t>.</w:t>
      </w:r>
    </w:p>
    <w:p w:rsidR="00DC7994" w:rsidRPr="00665F1A" w:rsidRDefault="00DC7994" w:rsidP="00DC7994">
      <w:pPr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DC7994" w:rsidRPr="00665F1A" w:rsidRDefault="00DC7994" w:rsidP="00DC7994">
      <w:pPr>
        <w:spacing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665F1A">
        <w:rPr>
          <w:rFonts w:ascii="Arial" w:hAnsi="Arial" w:cs="Arial"/>
          <w:b/>
          <w:bCs/>
          <w:sz w:val="24"/>
          <w:szCs w:val="24"/>
        </w:rPr>
        <w:t>Чл.1</w:t>
      </w:r>
      <w:r w:rsidR="00EE1D24" w:rsidRPr="00665F1A">
        <w:rPr>
          <w:rFonts w:ascii="Arial" w:hAnsi="Arial" w:cs="Arial"/>
          <w:b/>
          <w:bCs/>
          <w:sz w:val="24"/>
          <w:szCs w:val="24"/>
          <w:lang w:val="bg-BG"/>
        </w:rPr>
        <w:t>1</w:t>
      </w:r>
      <w:r w:rsidRPr="00665F1A">
        <w:rPr>
          <w:rFonts w:ascii="Arial" w:hAnsi="Arial" w:cs="Arial"/>
          <w:b/>
          <w:bCs/>
          <w:sz w:val="24"/>
          <w:szCs w:val="24"/>
        </w:rPr>
        <w:t>.</w:t>
      </w:r>
      <w:r w:rsidRPr="00665F1A">
        <w:rPr>
          <w:rFonts w:ascii="Arial" w:hAnsi="Arial" w:cs="Arial"/>
          <w:sz w:val="24"/>
          <w:szCs w:val="24"/>
        </w:rPr>
        <w:t xml:space="preserve"> В </w:t>
      </w:r>
      <w:proofErr w:type="spellStart"/>
      <w:r w:rsidRPr="00665F1A">
        <w:rPr>
          <w:rFonts w:ascii="Arial" w:hAnsi="Arial" w:cs="Arial"/>
          <w:sz w:val="24"/>
          <w:szCs w:val="24"/>
        </w:rPr>
        <w:t>платежните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документи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за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превода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сумите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по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съответната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банкова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сметка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задължително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се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изписва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665F1A">
        <w:rPr>
          <w:rFonts w:ascii="Arial" w:hAnsi="Arial" w:cs="Arial"/>
          <w:sz w:val="24"/>
          <w:szCs w:val="24"/>
        </w:rPr>
        <w:t>номера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разрешителното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65F1A">
        <w:rPr>
          <w:rFonts w:ascii="Arial" w:hAnsi="Arial" w:cs="Arial"/>
          <w:sz w:val="24"/>
          <w:szCs w:val="24"/>
        </w:rPr>
        <w:t>периодът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65F1A">
        <w:rPr>
          <w:rFonts w:ascii="Arial" w:hAnsi="Arial" w:cs="Arial"/>
          <w:sz w:val="24"/>
          <w:szCs w:val="24"/>
        </w:rPr>
        <w:t>за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който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се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внася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таксата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65F1A">
        <w:rPr>
          <w:rFonts w:ascii="Arial" w:hAnsi="Arial" w:cs="Arial"/>
          <w:sz w:val="24"/>
          <w:szCs w:val="24"/>
        </w:rPr>
        <w:t>основанието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за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плащане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665F1A">
        <w:rPr>
          <w:rFonts w:ascii="Arial" w:hAnsi="Arial" w:cs="Arial"/>
          <w:sz w:val="24"/>
          <w:szCs w:val="24"/>
        </w:rPr>
        <w:t>вида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таксата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), </w:t>
      </w:r>
      <w:proofErr w:type="spellStart"/>
      <w:r w:rsidRPr="00665F1A">
        <w:rPr>
          <w:rFonts w:ascii="Arial" w:hAnsi="Arial" w:cs="Arial"/>
          <w:sz w:val="24"/>
          <w:szCs w:val="24"/>
        </w:rPr>
        <w:t>както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665F1A">
        <w:rPr>
          <w:rFonts w:ascii="Arial" w:hAnsi="Arial" w:cs="Arial"/>
          <w:sz w:val="24"/>
          <w:szCs w:val="24"/>
        </w:rPr>
        <w:t>че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таксата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е </w:t>
      </w:r>
      <w:proofErr w:type="spellStart"/>
      <w:r w:rsidRPr="00665F1A">
        <w:rPr>
          <w:rFonts w:ascii="Arial" w:hAnsi="Arial" w:cs="Arial"/>
          <w:sz w:val="24"/>
          <w:szCs w:val="24"/>
        </w:rPr>
        <w:t>по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Закона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за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водите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. </w:t>
      </w:r>
    </w:p>
    <w:p w:rsidR="0095002C" w:rsidRPr="00665F1A" w:rsidRDefault="0095002C" w:rsidP="00DC7994">
      <w:pPr>
        <w:spacing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DC7994" w:rsidRPr="00665F1A" w:rsidRDefault="00DC7994" w:rsidP="00DC7994">
      <w:pPr>
        <w:spacing w:line="240" w:lineRule="atLeast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65F1A">
        <w:rPr>
          <w:rFonts w:ascii="Arial" w:hAnsi="Arial" w:cs="Arial"/>
          <w:b/>
          <w:sz w:val="24"/>
          <w:szCs w:val="24"/>
        </w:rPr>
        <w:t>Чл.1</w:t>
      </w:r>
      <w:r w:rsidR="00EE1D24" w:rsidRPr="00665F1A">
        <w:rPr>
          <w:rFonts w:ascii="Arial" w:hAnsi="Arial" w:cs="Arial"/>
          <w:b/>
          <w:sz w:val="24"/>
          <w:szCs w:val="24"/>
          <w:lang w:val="bg-BG"/>
        </w:rPr>
        <w:t>2</w:t>
      </w:r>
      <w:r w:rsidRPr="00665F1A">
        <w:rPr>
          <w:rFonts w:ascii="Arial" w:hAnsi="Arial" w:cs="Arial"/>
          <w:b/>
          <w:sz w:val="24"/>
          <w:szCs w:val="24"/>
        </w:rPr>
        <w:t>.</w:t>
      </w:r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Титулярите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разрешителните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внасят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ежегодно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гаранция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в </w:t>
      </w:r>
      <w:proofErr w:type="spellStart"/>
      <w:r w:rsidRPr="00665F1A">
        <w:rPr>
          <w:rFonts w:ascii="Arial" w:hAnsi="Arial" w:cs="Arial"/>
          <w:sz w:val="24"/>
          <w:szCs w:val="24"/>
        </w:rPr>
        <w:t>размер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25 </w:t>
      </w:r>
      <w:proofErr w:type="spellStart"/>
      <w:r w:rsidRPr="00665F1A">
        <w:rPr>
          <w:rFonts w:ascii="Arial" w:hAnsi="Arial" w:cs="Arial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сто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от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годишната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такса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по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банкова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сметка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Община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Летница в </w:t>
      </w:r>
      <w:proofErr w:type="spellStart"/>
      <w:r w:rsidRPr="00665F1A">
        <w:rPr>
          <w:rFonts w:ascii="Arial" w:hAnsi="Arial" w:cs="Arial"/>
          <w:sz w:val="24"/>
          <w:szCs w:val="24"/>
        </w:rPr>
        <w:t>едномесечен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срок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от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издаване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разрешителното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за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водовземане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от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минерална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вода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, а </w:t>
      </w:r>
      <w:proofErr w:type="spellStart"/>
      <w:r w:rsidRPr="00665F1A">
        <w:rPr>
          <w:rFonts w:ascii="Arial" w:hAnsi="Arial" w:cs="Arial"/>
          <w:sz w:val="24"/>
          <w:szCs w:val="24"/>
        </w:rPr>
        <w:t>за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всяка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следваща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година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до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01.05.</w:t>
      </w:r>
      <w:proofErr w:type="gram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665F1A">
        <w:rPr>
          <w:rFonts w:ascii="Arial" w:hAnsi="Arial" w:cs="Arial"/>
          <w:sz w:val="24"/>
          <w:szCs w:val="24"/>
        </w:rPr>
        <w:t>на</w:t>
      </w:r>
      <w:proofErr w:type="spellEnd"/>
      <w:proofErr w:type="gram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текущата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година</w:t>
      </w:r>
      <w:proofErr w:type="spellEnd"/>
      <w:r w:rsidRPr="00665F1A">
        <w:rPr>
          <w:rFonts w:ascii="Arial" w:hAnsi="Arial" w:cs="Arial"/>
          <w:sz w:val="24"/>
          <w:szCs w:val="24"/>
        </w:rPr>
        <w:t>.</w:t>
      </w:r>
    </w:p>
    <w:p w:rsidR="00DC7994" w:rsidRPr="00665F1A" w:rsidRDefault="00DC7994" w:rsidP="00DC7994">
      <w:pPr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DC7994" w:rsidRPr="00665F1A" w:rsidRDefault="00DC7994" w:rsidP="00DC7994">
      <w:pPr>
        <w:pStyle w:val="Style"/>
        <w:ind w:left="0" w:right="142" w:firstLine="709"/>
        <w:rPr>
          <w:rFonts w:ascii="Arial" w:hAnsi="Arial" w:cs="Arial"/>
        </w:rPr>
      </w:pPr>
      <w:r w:rsidRPr="00665F1A">
        <w:rPr>
          <w:rFonts w:ascii="Arial" w:hAnsi="Arial" w:cs="Arial"/>
          <w:b/>
          <w:bCs/>
        </w:rPr>
        <w:t>Чл.1</w:t>
      </w:r>
      <w:r w:rsidR="00EE1D24" w:rsidRPr="00665F1A">
        <w:rPr>
          <w:rFonts w:ascii="Arial" w:hAnsi="Arial" w:cs="Arial"/>
          <w:b/>
          <w:bCs/>
        </w:rPr>
        <w:t>3</w:t>
      </w:r>
      <w:r w:rsidRPr="00665F1A">
        <w:rPr>
          <w:rFonts w:ascii="Arial" w:hAnsi="Arial" w:cs="Arial"/>
          <w:b/>
          <w:bCs/>
        </w:rPr>
        <w:t>.</w:t>
      </w:r>
      <w:r w:rsidRPr="00665F1A">
        <w:rPr>
          <w:rFonts w:ascii="Arial" w:hAnsi="Arial" w:cs="Arial"/>
          <w:b/>
        </w:rPr>
        <w:t xml:space="preserve"> (1)</w:t>
      </w:r>
      <w:r w:rsidRPr="00665F1A">
        <w:rPr>
          <w:rFonts w:ascii="Arial" w:hAnsi="Arial" w:cs="Arial"/>
        </w:rPr>
        <w:t xml:space="preserve">  Лицата, поискали издаване на разрешително и титулярите на заварени разрешителни заплащат дължимите такси независимо от етапа, на който се намира процедурата за изменение, продължаване на срока или преиздаване на разрешителното.</w:t>
      </w:r>
    </w:p>
    <w:p w:rsidR="00DC7994" w:rsidRPr="00665F1A" w:rsidRDefault="00DC7994" w:rsidP="00DC7994">
      <w:pPr>
        <w:spacing w:line="240" w:lineRule="atLeast"/>
        <w:jc w:val="both"/>
        <w:rPr>
          <w:rFonts w:ascii="Arial" w:hAnsi="Arial" w:cs="Arial"/>
          <w:sz w:val="24"/>
          <w:szCs w:val="24"/>
        </w:rPr>
      </w:pPr>
      <w:r w:rsidRPr="00665F1A">
        <w:rPr>
          <w:rFonts w:ascii="Arial" w:hAnsi="Arial" w:cs="Arial"/>
          <w:b/>
          <w:bCs/>
          <w:color w:val="000000"/>
          <w:sz w:val="24"/>
          <w:szCs w:val="24"/>
        </w:rPr>
        <w:tab/>
        <w:t xml:space="preserve">          </w:t>
      </w:r>
      <w:r w:rsidRPr="00665F1A">
        <w:rPr>
          <w:rFonts w:ascii="Arial" w:hAnsi="Arial" w:cs="Arial"/>
          <w:b/>
          <w:sz w:val="24"/>
          <w:szCs w:val="24"/>
        </w:rPr>
        <w:t xml:space="preserve">(2) </w:t>
      </w:r>
      <w:proofErr w:type="spellStart"/>
      <w:r w:rsidRPr="00665F1A">
        <w:rPr>
          <w:rFonts w:ascii="Arial" w:hAnsi="Arial" w:cs="Arial"/>
          <w:sz w:val="24"/>
          <w:szCs w:val="24"/>
        </w:rPr>
        <w:t>Внесената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парична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гаранция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се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прихваща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от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дължимата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годишна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такса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заплатена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от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титутлярите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в </w:t>
      </w:r>
      <w:proofErr w:type="spellStart"/>
      <w:r w:rsidRPr="00665F1A">
        <w:rPr>
          <w:rFonts w:ascii="Arial" w:hAnsi="Arial" w:cs="Arial"/>
          <w:sz w:val="24"/>
          <w:szCs w:val="24"/>
        </w:rPr>
        <w:t>срока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665F1A">
        <w:rPr>
          <w:rFonts w:ascii="Arial" w:hAnsi="Arial" w:cs="Arial"/>
          <w:sz w:val="24"/>
          <w:szCs w:val="24"/>
        </w:rPr>
        <w:t>по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 чл.9</w:t>
      </w:r>
      <w:proofErr w:type="gramEnd"/>
      <w:r w:rsidRPr="00665F1A">
        <w:rPr>
          <w:rFonts w:ascii="Arial" w:hAnsi="Arial" w:cs="Arial"/>
          <w:sz w:val="24"/>
          <w:szCs w:val="24"/>
        </w:rPr>
        <w:t>, ал.1.</w:t>
      </w:r>
    </w:p>
    <w:p w:rsidR="00DC7994" w:rsidRPr="00665F1A" w:rsidRDefault="00DC7994" w:rsidP="00DC7994">
      <w:pPr>
        <w:spacing w:line="240" w:lineRule="atLeast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665F1A">
        <w:rPr>
          <w:rFonts w:ascii="Arial" w:hAnsi="Arial" w:cs="Arial"/>
          <w:sz w:val="24"/>
          <w:szCs w:val="24"/>
        </w:rPr>
        <w:tab/>
        <w:t xml:space="preserve">          </w:t>
      </w:r>
      <w:r w:rsidRPr="00665F1A">
        <w:rPr>
          <w:rFonts w:ascii="Arial" w:hAnsi="Arial" w:cs="Arial"/>
          <w:b/>
          <w:sz w:val="24"/>
          <w:szCs w:val="24"/>
        </w:rPr>
        <w:t xml:space="preserve">(3) </w:t>
      </w:r>
      <w:proofErr w:type="spellStart"/>
      <w:r w:rsidRPr="00665F1A">
        <w:rPr>
          <w:rFonts w:ascii="Arial" w:hAnsi="Arial" w:cs="Arial"/>
          <w:sz w:val="24"/>
          <w:szCs w:val="24"/>
        </w:rPr>
        <w:t>При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неплащане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665F1A">
        <w:rPr>
          <w:rFonts w:ascii="Arial" w:hAnsi="Arial" w:cs="Arial"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665F1A">
        <w:rPr>
          <w:rFonts w:ascii="Arial" w:hAnsi="Arial" w:cs="Arial"/>
          <w:sz w:val="24"/>
          <w:szCs w:val="24"/>
        </w:rPr>
        <w:t>таксите</w:t>
      </w:r>
      <w:proofErr w:type="spellEnd"/>
      <w:proofErr w:type="gram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за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водовземане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по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горецитираната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алинея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65F1A">
        <w:rPr>
          <w:rFonts w:ascii="Arial" w:hAnsi="Arial" w:cs="Arial"/>
          <w:sz w:val="24"/>
          <w:szCs w:val="24"/>
        </w:rPr>
        <w:t>общината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има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право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да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удържи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внесената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гаранция</w:t>
      </w:r>
      <w:proofErr w:type="spellEnd"/>
      <w:r w:rsidRPr="00665F1A">
        <w:rPr>
          <w:rFonts w:ascii="Arial" w:hAnsi="Arial" w:cs="Arial"/>
          <w:sz w:val="24"/>
          <w:szCs w:val="24"/>
        </w:rPr>
        <w:t>.</w:t>
      </w:r>
    </w:p>
    <w:p w:rsidR="00DC7994" w:rsidRPr="00665F1A" w:rsidRDefault="00DC7994" w:rsidP="00FF182E">
      <w:pPr>
        <w:spacing w:line="240" w:lineRule="atLeast"/>
        <w:rPr>
          <w:rFonts w:ascii="Arial" w:hAnsi="Arial" w:cs="Arial"/>
          <w:b/>
          <w:bCs/>
          <w:caps/>
          <w:color w:val="000000"/>
          <w:sz w:val="24"/>
          <w:szCs w:val="24"/>
        </w:rPr>
      </w:pPr>
    </w:p>
    <w:p w:rsidR="00665F1A" w:rsidRPr="00665F1A" w:rsidRDefault="00665F1A" w:rsidP="00665F1A">
      <w:pPr>
        <w:numPr>
          <w:ilvl w:val="0"/>
          <w:numId w:val="4"/>
        </w:numPr>
        <w:spacing w:line="240" w:lineRule="atLeast"/>
        <w:rPr>
          <w:rFonts w:ascii="Arial" w:hAnsi="Arial" w:cs="Arial"/>
          <w:b/>
          <w:bCs/>
          <w:caps/>
          <w:color w:val="000000"/>
          <w:sz w:val="24"/>
          <w:szCs w:val="24"/>
        </w:rPr>
      </w:pPr>
      <w:r w:rsidRPr="00665F1A">
        <w:rPr>
          <w:rFonts w:ascii="Arial" w:hAnsi="Arial" w:cs="Arial"/>
          <w:b/>
          <w:bCs/>
          <w:caps/>
          <w:color w:val="000000"/>
          <w:sz w:val="24"/>
          <w:szCs w:val="24"/>
        </w:rPr>
        <w:t>Допълнителни разпоредби</w:t>
      </w:r>
    </w:p>
    <w:p w:rsidR="00665F1A" w:rsidRPr="00665F1A" w:rsidRDefault="00665F1A" w:rsidP="00665F1A">
      <w:pPr>
        <w:spacing w:line="240" w:lineRule="atLeast"/>
        <w:ind w:firstLine="640"/>
        <w:jc w:val="both"/>
        <w:rPr>
          <w:rFonts w:ascii="Arial" w:hAnsi="Arial" w:cs="Arial"/>
          <w:b/>
          <w:bCs/>
          <w:caps/>
          <w:color w:val="000000"/>
          <w:sz w:val="24"/>
          <w:szCs w:val="24"/>
        </w:rPr>
      </w:pPr>
    </w:p>
    <w:p w:rsidR="00665F1A" w:rsidRPr="00665F1A" w:rsidRDefault="00665F1A" w:rsidP="00665F1A">
      <w:pPr>
        <w:spacing w:line="240" w:lineRule="atLeast"/>
        <w:ind w:firstLine="720"/>
        <w:jc w:val="both"/>
        <w:rPr>
          <w:rFonts w:ascii="Arial" w:hAnsi="Arial" w:cs="Arial"/>
          <w:b/>
          <w:bCs/>
          <w:sz w:val="24"/>
          <w:szCs w:val="24"/>
        </w:rPr>
      </w:pPr>
      <w:r w:rsidRPr="00665F1A">
        <w:rPr>
          <w:rFonts w:ascii="Arial" w:hAnsi="Arial" w:cs="Arial"/>
          <w:b/>
          <w:bCs/>
          <w:sz w:val="24"/>
          <w:szCs w:val="24"/>
        </w:rPr>
        <w:t xml:space="preserve">§ 1. </w:t>
      </w:r>
      <w:proofErr w:type="spellStart"/>
      <w:r w:rsidRPr="00665F1A">
        <w:rPr>
          <w:rFonts w:ascii="Arial" w:hAnsi="Arial" w:cs="Arial"/>
          <w:b/>
          <w:bCs/>
          <w:sz w:val="24"/>
          <w:szCs w:val="24"/>
        </w:rPr>
        <w:t>По</w:t>
      </w:r>
      <w:proofErr w:type="spellEnd"/>
      <w:r w:rsidRPr="00665F1A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/>
          <w:bCs/>
          <w:sz w:val="24"/>
          <w:szCs w:val="24"/>
        </w:rPr>
        <w:t>смисъла</w:t>
      </w:r>
      <w:proofErr w:type="spellEnd"/>
      <w:r w:rsidRPr="00665F1A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/>
          <w:bCs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/>
          <w:bCs/>
          <w:sz w:val="24"/>
          <w:szCs w:val="24"/>
        </w:rPr>
        <w:t>тази</w:t>
      </w:r>
      <w:proofErr w:type="spellEnd"/>
      <w:r w:rsidRPr="00665F1A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/>
          <w:bCs/>
          <w:sz w:val="24"/>
          <w:szCs w:val="24"/>
        </w:rPr>
        <w:t>Тарифа</w:t>
      </w:r>
      <w:proofErr w:type="spellEnd"/>
      <w:r w:rsidRPr="00665F1A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/>
          <w:bCs/>
          <w:sz w:val="24"/>
          <w:szCs w:val="24"/>
        </w:rPr>
        <w:t>целите</w:t>
      </w:r>
      <w:proofErr w:type="spellEnd"/>
      <w:r w:rsidRPr="00665F1A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/>
          <w:bCs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/>
          <w:bCs/>
          <w:sz w:val="24"/>
          <w:szCs w:val="24"/>
        </w:rPr>
        <w:t>ползване</w:t>
      </w:r>
      <w:proofErr w:type="spellEnd"/>
      <w:r w:rsidRPr="00665F1A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/>
          <w:bCs/>
          <w:sz w:val="24"/>
          <w:szCs w:val="24"/>
        </w:rPr>
        <w:t>на</w:t>
      </w:r>
      <w:proofErr w:type="spellEnd"/>
      <w:r w:rsidRPr="00665F1A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/>
          <w:bCs/>
          <w:sz w:val="24"/>
          <w:szCs w:val="24"/>
        </w:rPr>
        <w:t>водата</w:t>
      </w:r>
      <w:proofErr w:type="spellEnd"/>
      <w:r w:rsidRPr="00665F1A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/>
          <w:bCs/>
          <w:sz w:val="24"/>
          <w:szCs w:val="24"/>
        </w:rPr>
        <w:t>са</w:t>
      </w:r>
      <w:proofErr w:type="spellEnd"/>
      <w:r w:rsidRPr="00665F1A">
        <w:rPr>
          <w:rFonts w:ascii="Arial" w:hAnsi="Arial" w:cs="Arial"/>
          <w:b/>
          <w:bCs/>
          <w:sz w:val="24"/>
          <w:szCs w:val="24"/>
        </w:rPr>
        <w:t>:</w:t>
      </w:r>
    </w:p>
    <w:p w:rsidR="00665F1A" w:rsidRPr="00665F1A" w:rsidRDefault="00665F1A" w:rsidP="00665F1A">
      <w:pPr>
        <w:pStyle w:val="firstline"/>
        <w:ind w:firstLine="720"/>
        <w:jc w:val="both"/>
        <w:rPr>
          <w:rFonts w:ascii="Arial" w:hAnsi="Arial" w:cs="Arial"/>
        </w:rPr>
      </w:pPr>
      <w:r w:rsidRPr="00665F1A">
        <w:rPr>
          <w:rFonts w:ascii="Arial" w:hAnsi="Arial" w:cs="Arial"/>
          <w:b/>
          <w:shd w:val="clear" w:color="auto" w:fill="FEFEFE"/>
        </w:rPr>
        <w:t xml:space="preserve">1. </w:t>
      </w:r>
      <w:r w:rsidRPr="00665F1A">
        <w:rPr>
          <w:rFonts w:ascii="Arial" w:hAnsi="Arial" w:cs="Arial"/>
          <w:b/>
        </w:rPr>
        <w:t>„</w:t>
      </w:r>
      <w:r w:rsidRPr="00665F1A">
        <w:rPr>
          <w:rFonts w:ascii="Arial" w:hAnsi="Arial" w:cs="Arial"/>
          <w:b/>
          <w:color w:val="000000"/>
        </w:rPr>
        <w:t>Питейно-битово водоснабдяване</w:t>
      </w:r>
      <w:r w:rsidRPr="00665F1A">
        <w:rPr>
          <w:rFonts w:ascii="Arial" w:hAnsi="Arial" w:cs="Arial"/>
          <w:b/>
        </w:rPr>
        <w:t xml:space="preserve">“ – </w:t>
      </w:r>
      <w:r w:rsidRPr="00665F1A">
        <w:rPr>
          <w:rFonts w:ascii="Arial" w:hAnsi="Arial" w:cs="Arial"/>
        </w:rPr>
        <w:t>когато черпената вода се използва за пиене, приготвяне на храна и други битови цели или за производство на хранителни, лекарствени или козметични продукти или вещества, предназначени за консумация от човека, в случай че качеството на водата може да окаже влияние върху качеството на край</w:t>
      </w:r>
      <w:bookmarkStart w:id="0" w:name="_GoBack"/>
      <w:bookmarkEnd w:id="0"/>
      <w:r w:rsidRPr="00665F1A">
        <w:rPr>
          <w:rFonts w:ascii="Arial" w:hAnsi="Arial" w:cs="Arial"/>
        </w:rPr>
        <w:t>ните продукти.</w:t>
      </w:r>
    </w:p>
    <w:p w:rsidR="00665F1A" w:rsidRPr="00665F1A" w:rsidRDefault="00665F1A" w:rsidP="00665F1A">
      <w:pPr>
        <w:pStyle w:val="firstline"/>
        <w:ind w:firstLine="720"/>
        <w:jc w:val="both"/>
        <w:rPr>
          <w:rFonts w:ascii="Arial" w:hAnsi="Arial" w:cs="Arial"/>
        </w:rPr>
      </w:pPr>
      <w:r w:rsidRPr="00665F1A">
        <w:rPr>
          <w:rFonts w:ascii="Arial" w:hAnsi="Arial" w:cs="Arial"/>
          <w:b/>
          <w:color w:val="000000"/>
        </w:rPr>
        <w:t>2. „Лечебни цели в специализирани болници за лечение и рехабилитация“</w:t>
      </w:r>
      <w:r w:rsidRPr="00665F1A">
        <w:rPr>
          <w:rFonts w:ascii="Arial" w:hAnsi="Arial" w:cs="Arial"/>
          <w:color w:val="000000"/>
        </w:rPr>
        <w:t xml:space="preserve">, </w:t>
      </w:r>
      <w:r w:rsidRPr="00665F1A">
        <w:rPr>
          <w:rFonts w:ascii="Arial" w:hAnsi="Arial" w:cs="Arial"/>
          <w:b/>
        </w:rPr>
        <w:t xml:space="preserve">” </w:t>
      </w:r>
      <w:r w:rsidRPr="00665F1A">
        <w:rPr>
          <w:rFonts w:ascii="Arial" w:hAnsi="Arial" w:cs="Arial"/>
        </w:rPr>
        <w:t xml:space="preserve">е </w:t>
      </w:r>
      <w:proofErr w:type="spellStart"/>
      <w:r w:rsidRPr="00665F1A">
        <w:rPr>
          <w:rFonts w:ascii="Arial" w:hAnsi="Arial" w:cs="Arial"/>
        </w:rPr>
        <w:t>водоползване</w:t>
      </w:r>
      <w:proofErr w:type="spellEnd"/>
      <w:r w:rsidRPr="00665F1A">
        <w:rPr>
          <w:rFonts w:ascii="Arial" w:hAnsi="Arial" w:cs="Arial"/>
        </w:rPr>
        <w:t>, при което минералните води се ползват в заведение, регистрирано по Закона за лечебните заведения, или в обект към такова заведение.</w:t>
      </w:r>
    </w:p>
    <w:p w:rsidR="00665F1A" w:rsidRPr="00665F1A" w:rsidRDefault="00665F1A" w:rsidP="00665F1A">
      <w:pPr>
        <w:ind w:firstLine="720"/>
        <w:jc w:val="both"/>
        <w:rPr>
          <w:rFonts w:ascii="Arial" w:hAnsi="Arial" w:cs="Arial"/>
          <w:sz w:val="24"/>
          <w:szCs w:val="24"/>
          <w:lang w:val="en-US"/>
        </w:rPr>
      </w:pPr>
      <w:r w:rsidRPr="00665F1A">
        <w:rPr>
          <w:rFonts w:ascii="Arial" w:hAnsi="Arial" w:cs="Arial"/>
          <w:b/>
          <w:sz w:val="24"/>
          <w:szCs w:val="24"/>
        </w:rPr>
        <w:t>3. „</w:t>
      </w:r>
      <w:proofErr w:type="spellStart"/>
      <w:r w:rsidRPr="00665F1A">
        <w:rPr>
          <w:rFonts w:ascii="Arial" w:hAnsi="Arial" w:cs="Arial"/>
          <w:b/>
          <w:sz w:val="24"/>
          <w:szCs w:val="24"/>
        </w:rPr>
        <w:t>Други</w:t>
      </w:r>
      <w:proofErr w:type="spellEnd"/>
      <w:r w:rsidRPr="00665F1A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b/>
          <w:sz w:val="24"/>
          <w:szCs w:val="24"/>
        </w:rPr>
        <w:t>цели</w:t>
      </w:r>
      <w:proofErr w:type="spellEnd"/>
      <w:r w:rsidRPr="00665F1A">
        <w:rPr>
          <w:rFonts w:ascii="Arial" w:hAnsi="Arial" w:cs="Arial"/>
          <w:b/>
          <w:sz w:val="24"/>
          <w:szCs w:val="24"/>
        </w:rPr>
        <w:t>”</w:t>
      </w:r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са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цели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извън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изрично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5F1A">
        <w:rPr>
          <w:rFonts w:ascii="Arial" w:hAnsi="Arial" w:cs="Arial"/>
          <w:sz w:val="24"/>
          <w:szCs w:val="24"/>
        </w:rPr>
        <w:t>посочените</w:t>
      </w:r>
      <w:proofErr w:type="spellEnd"/>
      <w:r w:rsidRPr="00665F1A">
        <w:rPr>
          <w:rFonts w:ascii="Arial" w:hAnsi="Arial" w:cs="Arial"/>
          <w:sz w:val="24"/>
          <w:szCs w:val="24"/>
        </w:rPr>
        <w:t xml:space="preserve"> в т.1 и т.2.</w:t>
      </w:r>
    </w:p>
    <w:p w:rsidR="00DC7994" w:rsidRPr="00665F1A" w:rsidRDefault="00DC7994" w:rsidP="00665F1A">
      <w:pPr>
        <w:spacing w:line="240" w:lineRule="atLeast"/>
        <w:jc w:val="center"/>
        <w:rPr>
          <w:rFonts w:ascii="Arial" w:hAnsi="Arial" w:cs="Arial"/>
          <w:sz w:val="24"/>
          <w:szCs w:val="24"/>
          <w:lang w:val="en-US"/>
        </w:rPr>
      </w:pPr>
    </w:p>
    <w:sectPr w:rsidR="00DC7994" w:rsidRPr="00665F1A" w:rsidSect="00B44770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44914"/>
    <w:multiLevelType w:val="hybridMultilevel"/>
    <w:tmpl w:val="71A6821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1114E29"/>
    <w:multiLevelType w:val="singleLevel"/>
    <w:tmpl w:val="EE3C038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2A117B97"/>
    <w:multiLevelType w:val="hybridMultilevel"/>
    <w:tmpl w:val="94726BEE"/>
    <w:lvl w:ilvl="0" w:tplc="9ED82B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180B17"/>
    <w:multiLevelType w:val="hybridMultilevel"/>
    <w:tmpl w:val="CCE62BB8"/>
    <w:lvl w:ilvl="0" w:tplc="B2B086B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994"/>
    <w:rsid w:val="00270C0E"/>
    <w:rsid w:val="00421EE6"/>
    <w:rsid w:val="004803DD"/>
    <w:rsid w:val="00581133"/>
    <w:rsid w:val="00665F1A"/>
    <w:rsid w:val="007F6985"/>
    <w:rsid w:val="0095002C"/>
    <w:rsid w:val="00977B97"/>
    <w:rsid w:val="009F1B2C"/>
    <w:rsid w:val="00B44770"/>
    <w:rsid w:val="00DC7994"/>
    <w:rsid w:val="00E076D1"/>
    <w:rsid w:val="00E23A17"/>
    <w:rsid w:val="00EE1D24"/>
    <w:rsid w:val="00FF1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9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">
    <w:name w:val="Style"/>
    <w:rsid w:val="00DC7994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firstline">
    <w:name w:val="firstline"/>
    <w:basedOn w:val="a"/>
    <w:rsid w:val="00DC7994"/>
    <w:pPr>
      <w:spacing w:before="100" w:beforeAutospacing="1" w:after="100" w:afterAutospacing="1"/>
    </w:pPr>
    <w:rPr>
      <w:sz w:val="24"/>
      <w:szCs w:val="24"/>
      <w:lang w:val="bg-BG"/>
    </w:rPr>
  </w:style>
  <w:style w:type="paragraph" w:styleId="a3">
    <w:name w:val="List Paragraph"/>
    <w:basedOn w:val="a"/>
    <w:uiPriority w:val="34"/>
    <w:qFormat/>
    <w:rsid w:val="009500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9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">
    <w:name w:val="Style"/>
    <w:rsid w:val="00DC7994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firstline">
    <w:name w:val="firstline"/>
    <w:basedOn w:val="a"/>
    <w:rsid w:val="00DC7994"/>
    <w:pPr>
      <w:spacing w:before="100" w:beforeAutospacing="1" w:after="100" w:afterAutospacing="1"/>
    </w:pPr>
    <w:rPr>
      <w:sz w:val="24"/>
      <w:szCs w:val="24"/>
      <w:lang w:val="bg-BG"/>
    </w:rPr>
  </w:style>
  <w:style w:type="paragraph" w:styleId="a3">
    <w:name w:val="List Paragraph"/>
    <w:basedOn w:val="a"/>
    <w:uiPriority w:val="34"/>
    <w:qFormat/>
    <w:rsid w:val="009500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967</Words>
  <Characters>5516</Characters>
  <Application>Microsoft Office Word</Application>
  <DocSecurity>0</DocSecurity>
  <Lines>45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2014-02-20T07:22:00Z</cp:lastPrinted>
  <dcterms:created xsi:type="dcterms:W3CDTF">2014-02-11T09:31:00Z</dcterms:created>
  <dcterms:modified xsi:type="dcterms:W3CDTF">2014-08-01T08:31:00Z</dcterms:modified>
</cp:coreProperties>
</file>